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73611" w14:textId="77777777" w:rsidR="003467DC" w:rsidRDefault="003467DC" w:rsidP="003467DC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Інформаційна безпека:</w:t>
      </w:r>
    </w:p>
    <w:p w14:paraId="056216E7" w14:textId="77777777" w:rsidR="003467DC" w:rsidRPr="003467DC" w:rsidRDefault="003467DC" w:rsidP="003467DC">
      <w:pPr>
        <w:spacing w:line="240" w:lineRule="auto"/>
        <w:jc w:val="center"/>
        <w:rPr>
          <w:rFonts w:cs="Times New Roman"/>
          <w:b/>
          <w:i/>
          <w:sz w:val="30"/>
          <w:szCs w:val="30"/>
          <w:lang w:val="ru-RU" w:eastAsia="ru-RU"/>
        </w:rPr>
      </w:pPr>
      <w:proofErr w:type="spellStart"/>
      <w:r w:rsidRPr="003467DC">
        <w:rPr>
          <w:rFonts w:cs="Times New Roman"/>
          <w:b/>
          <w:i/>
          <w:sz w:val="30"/>
          <w:szCs w:val="30"/>
          <w:lang w:val="ru-RU" w:eastAsia="ru-RU"/>
        </w:rPr>
        <w:t>анотований</w:t>
      </w:r>
      <w:proofErr w:type="spellEnd"/>
      <w:r w:rsidRPr="003467DC">
        <w:rPr>
          <w:rFonts w:cs="Times New Roman"/>
          <w:b/>
          <w:i/>
          <w:sz w:val="30"/>
          <w:szCs w:val="30"/>
          <w:lang w:val="ru-RU" w:eastAsia="ru-RU"/>
        </w:rPr>
        <w:t xml:space="preserve"> </w:t>
      </w:r>
      <w:proofErr w:type="spellStart"/>
      <w:r w:rsidRPr="003467DC">
        <w:rPr>
          <w:rFonts w:cs="Times New Roman"/>
          <w:b/>
          <w:i/>
          <w:sz w:val="30"/>
          <w:szCs w:val="30"/>
          <w:lang w:val="ru-RU" w:eastAsia="ru-RU"/>
        </w:rPr>
        <w:t>бібліографічний</w:t>
      </w:r>
      <w:proofErr w:type="spellEnd"/>
      <w:r w:rsidRPr="003467DC">
        <w:rPr>
          <w:rFonts w:cs="Times New Roman"/>
          <w:b/>
          <w:i/>
          <w:sz w:val="30"/>
          <w:szCs w:val="30"/>
          <w:lang w:val="ru-RU" w:eastAsia="ru-RU"/>
        </w:rPr>
        <w:t xml:space="preserve"> список</w:t>
      </w:r>
    </w:p>
    <w:p w14:paraId="1F153E9D" w14:textId="08C878FE" w:rsidR="003467DC" w:rsidRDefault="003467DC" w:rsidP="003467DC">
      <w:pPr>
        <w:spacing w:line="240" w:lineRule="auto"/>
        <w:jc w:val="center"/>
        <w:rPr>
          <w:rFonts w:cs="Times New Roman"/>
          <w:b/>
          <w:i/>
          <w:szCs w:val="32"/>
          <w:lang w:val="ru-RU" w:eastAsia="ru-RU"/>
        </w:rPr>
      </w:pPr>
      <w:r>
        <w:rPr>
          <w:rFonts w:cs="Times New Roman"/>
          <w:b/>
          <w:i/>
          <w:szCs w:val="32"/>
          <w:lang w:val="ru-RU" w:eastAsia="ru-RU"/>
        </w:rPr>
        <w:t xml:space="preserve">2025. – </w:t>
      </w:r>
      <w:proofErr w:type="spellStart"/>
      <w:r>
        <w:rPr>
          <w:rFonts w:cs="Times New Roman"/>
          <w:b/>
          <w:i/>
          <w:szCs w:val="32"/>
          <w:lang w:val="ru-RU" w:eastAsia="ru-RU"/>
        </w:rPr>
        <w:t>Вип</w:t>
      </w:r>
      <w:proofErr w:type="spellEnd"/>
      <w:r>
        <w:rPr>
          <w:rFonts w:cs="Times New Roman"/>
          <w:b/>
          <w:i/>
          <w:szCs w:val="32"/>
          <w:lang w:val="ru-RU" w:eastAsia="ru-RU"/>
        </w:rPr>
        <w:t>. 9 (</w:t>
      </w:r>
      <w:proofErr w:type="spellStart"/>
      <w:r>
        <w:rPr>
          <w:rFonts w:cs="Times New Roman"/>
          <w:b/>
          <w:i/>
          <w:szCs w:val="32"/>
          <w:lang w:val="ru-RU" w:eastAsia="ru-RU"/>
        </w:rPr>
        <w:t>вересень</w:t>
      </w:r>
      <w:proofErr w:type="spellEnd"/>
      <w:r>
        <w:rPr>
          <w:rFonts w:cs="Times New Roman"/>
          <w:b/>
          <w:i/>
          <w:szCs w:val="32"/>
          <w:lang w:val="ru-RU" w:eastAsia="ru-RU"/>
        </w:rPr>
        <w:t xml:space="preserve">). – </w:t>
      </w:r>
      <w:r w:rsidR="000E228A">
        <w:rPr>
          <w:rFonts w:cs="Times New Roman"/>
          <w:b/>
          <w:i/>
          <w:szCs w:val="32"/>
          <w:lang w:val="ru-RU" w:eastAsia="ru-RU"/>
        </w:rPr>
        <w:t>1</w:t>
      </w:r>
      <w:r w:rsidR="00AF2C2D">
        <w:rPr>
          <w:rFonts w:cs="Times New Roman"/>
          <w:b/>
          <w:i/>
          <w:szCs w:val="32"/>
          <w:lang w:val="ru-RU" w:eastAsia="ru-RU"/>
        </w:rPr>
        <w:t>2</w:t>
      </w:r>
      <w:r>
        <w:rPr>
          <w:rFonts w:cs="Times New Roman"/>
          <w:b/>
          <w:i/>
          <w:szCs w:val="32"/>
          <w:lang w:val="ru-RU" w:eastAsia="ru-RU"/>
        </w:rPr>
        <w:t xml:space="preserve"> с.</w:t>
      </w:r>
    </w:p>
    <w:p w14:paraId="65D01D0D" w14:textId="0D0FC456" w:rsidR="003467DC" w:rsidRDefault="007F18BA" w:rsidP="003467DC">
      <w:pPr>
        <w:jc w:val="center"/>
      </w:pPr>
      <w:hyperlink r:id="rId5" w:history="1">
        <w:r w:rsidR="003467DC">
          <w:rPr>
            <w:rStyle w:val="ae"/>
            <w:rFonts w:eastAsiaTheme="majorEastAsia" w:cs="Times New Roman"/>
            <w:szCs w:val="28"/>
            <w:lang w:eastAsia="ru-RU"/>
          </w:rPr>
          <w:t>http://www.nplu.org/article.php?id</w:t>
        </w:r>
        <w:hyperlink>
          <w:r w:rsidR="003467DC">
            <w:rPr>
              <w:rStyle w:val="ae"/>
              <w:rFonts w:eastAsiaTheme="majorEastAsia" w:cs="Times New Roman"/>
              <w:color w:val="0563C1" w:themeColor="hyperlink"/>
              <w:szCs w:val="28"/>
              <w:lang w:eastAsia="ru-RU"/>
            </w:rPr>
            <w:t>=423</w:t>
          </w:r>
        </w:hyperlink>
      </w:hyperlink>
    </w:p>
    <w:p w14:paraId="2091E187" w14:textId="77777777" w:rsidR="002F6F07" w:rsidRDefault="002F6F07" w:rsidP="00355CE4"/>
    <w:p w14:paraId="281A544F" w14:textId="77777777" w:rsidR="000E228A" w:rsidRPr="00F55B1C" w:rsidRDefault="000E228A" w:rsidP="00FA41FF">
      <w:pPr>
        <w:pStyle w:val="a9"/>
        <w:numPr>
          <w:ilvl w:val="0"/>
          <w:numId w:val="1"/>
        </w:numPr>
        <w:ind w:left="0" w:firstLine="567"/>
      </w:pPr>
      <w:bookmarkStart w:id="1" w:name="_Hlk208668188"/>
      <w:proofErr w:type="spellStart"/>
      <w:r w:rsidRPr="00FA41FF">
        <w:rPr>
          <w:b/>
          <w:bCs/>
        </w:rPr>
        <w:t>Актуальні</w:t>
      </w:r>
      <w:proofErr w:type="spellEnd"/>
      <w:r w:rsidRPr="00FA41FF">
        <w:rPr>
          <w:b/>
          <w:bCs/>
        </w:rPr>
        <w:t xml:space="preserve"> </w:t>
      </w:r>
      <w:proofErr w:type="spellStart"/>
      <w:r w:rsidRPr="00FA41FF">
        <w:rPr>
          <w:b/>
          <w:bCs/>
        </w:rPr>
        <w:t>питання</w:t>
      </w:r>
      <w:proofErr w:type="spellEnd"/>
      <w:r w:rsidRPr="00FA41FF">
        <w:rPr>
          <w:b/>
          <w:bCs/>
        </w:rPr>
        <w:t xml:space="preserve"> </w:t>
      </w:r>
      <w:proofErr w:type="spellStart"/>
      <w:r w:rsidRPr="00FA41FF">
        <w:rPr>
          <w:b/>
          <w:bCs/>
        </w:rPr>
        <w:t>розвитку</w:t>
      </w:r>
      <w:proofErr w:type="spellEnd"/>
      <w:r w:rsidRPr="00FA41FF">
        <w:rPr>
          <w:b/>
          <w:bCs/>
        </w:rPr>
        <w:t xml:space="preserve"> </w:t>
      </w:r>
      <w:proofErr w:type="spellStart"/>
      <w:r w:rsidRPr="00FA41FF">
        <w:rPr>
          <w:b/>
          <w:bCs/>
        </w:rPr>
        <w:t>юридичної</w:t>
      </w:r>
      <w:proofErr w:type="spellEnd"/>
      <w:r w:rsidRPr="00FA41FF">
        <w:rPr>
          <w:b/>
          <w:bCs/>
        </w:rPr>
        <w:t xml:space="preserve"> науки в </w:t>
      </w:r>
      <w:proofErr w:type="spellStart"/>
      <w:r w:rsidRPr="00FA41FF">
        <w:rPr>
          <w:b/>
          <w:bCs/>
        </w:rPr>
        <w:t>період</w:t>
      </w:r>
      <w:proofErr w:type="spellEnd"/>
      <w:r w:rsidRPr="00FA41FF">
        <w:rPr>
          <w:b/>
          <w:bCs/>
        </w:rPr>
        <w:t xml:space="preserve"> </w:t>
      </w:r>
      <w:proofErr w:type="spellStart"/>
      <w:r w:rsidRPr="00FA41FF">
        <w:rPr>
          <w:b/>
          <w:bCs/>
        </w:rPr>
        <w:t>воєнного</w:t>
      </w:r>
      <w:proofErr w:type="spellEnd"/>
      <w:r w:rsidRPr="00FA41FF">
        <w:rPr>
          <w:b/>
          <w:bCs/>
        </w:rPr>
        <w:t xml:space="preserve"> </w:t>
      </w:r>
      <w:proofErr w:type="gramStart"/>
      <w:r w:rsidRPr="00FA41FF">
        <w:rPr>
          <w:b/>
          <w:bCs/>
        </w:rPr>
        <w:t>стану</w:t>
      </w:r>
      <w:r w:rsidRPr="00FA41FF">
        <w:rPr>
          <w:b/>
          <w:bCs/>
          <w:lang w:val="uk-UA"/>
        </w:rPr>
        <w:t xml:space="preserve"> </w:t>
      </w:r>
      <w:r w:rsidRPr="009C126D">
        <w:t>:</w:t>
      </w:r>
      <w:proofErr w:type="gramEnd"/>
      <w:r w:rsidRPr="009C126D">
        <w:t xml:space="preserve"> </w:t>
      </w:r>
      <w:proofErr w:type="spellStart"/>
      <w:r w:rsidRPr="009C126D">
        <w:t>міжнар</w:t>
      </w:r>
      <w:proofErr w:type="spellEnd"/>
      <w:r w:rsidRPr="009C126D">
        <w:t>. наук.-</w:t>
      </w:r>
      <w:proofErr w:type="spellStart"/>
      <w:r w:rsidRPr="009C126D">
        <w:t>практ</w:t>
      </w:r>
      <w:proofErr w:type="spellEnd"/>
      <w:r w:rsidRPr="009C126D">
        <w:t xml:space="preserve">. </w:t>
      </w:r>
      <w:proofErr w:type="spellStart"/>
      <w:r w:rsidRPr="009C126D">
        <w:t>конф</w:t>
      </w:r>
      <w:proofErr w:type="spellEnd"/>
      <w:r w:rsidRPr="009C126D">
        <w:t>., 17 трав. 2024 р., [</w:t>
      </w:r>
      <w:proofErr w:type="spellStart"/>
      <w:r w:rsidRPr="009C126D">
        <w:t>Львів</w:t>
      </w:r>
      <w:proofErr w:type="spellEnd"/>
      <w:r w:rsidRPr="009C126D">
        <w:t xml:space="preserve">]. – </w:t>
      </w:r>
      <w:proofErr w:type="spellStart"/>
      <w:proofErr w:type="gramStart"/>
      <w:r w:rsidRPr="009C126D">
        <w:t>Львів</w:t>
      </w:r>
      <w:proofErr w:type="spellEnd"/>
      <w:r w:rsidRPr="009C126D">
        <w:t xml:space="preserve"> ;</w:t>
      </w:r>
      <w:proofErr w:type="gramEnd"/>
      <w:r w:rsidRPr="009C126D">
        <w:t xml:space="preserve"> </w:t>
      </w:r>
      <w:proofErr w:type="spellStart"/>
      <w:r w:rsidRPr="009C126D">
        <w:t>Торунь</w:t>
      </w:r>
      <w:proofErr w:type="spellEnd"/>
      <w:r w:rsidRPr="009C126D">
        <w:t xml:space="preserve"> : </w:t>
      </w:r>
      <w:proofErr w:type="spellStart"/>
      <w:r w:rsidRPr="009C126D">
        <w:t>Liha-Pres</w:t>
      </w:r>
      <w:proofErr w:type="spellEnd"/>
      <w:r w:rsidRPr="009C126D">
        <w:t xml:space="preserve">, 2024. – 165 </w:t>
      </w:r>
      <w:proofErr w:type="gramStart"/>
      <w:r w:rsidRPr="009C126D">
        <w:t>с. :</w:t>
      </w:r>
      <w:proofErr w:type="gramEnd"/>
      <w:r w:rsidRPr="009C126D">
        <w:t xml:space="preserve"> табл.</w:t>
      </w:r>
      <w:r>
        <w:rPr>
          <w:lang w:val="uk-UA"/>
        </w:rPr>
        <w:t xml:space="preserve"> </w:t>
      </w:r>
      <w:r w:rsidRPr="00FA41FF">
        <w:rPr>
          <w:b/>
          <w:bCs/>
          <w:i/>
          <w:iCs/>
        </w:rPr>
        <w:t xml:space="preserve">Шифр </w:t>
      </w:r>
      <w:proofErr w:type="spellStart"/>
      <w:r w:rsidRPr="00FA41FF">
        <w:rPr>
          <w:b/>
          <w:bCs/>
          <w:i/>
          <w:iCs/>
        </w:rPr>
        <w:t>зберігання</w:t>
      </w:r>
      <w:proofErr w:type="spellEnd"/>
      <w:r w:rsidRPr="00FA41FF">
        <w:rPr>
          <w:b/>
          <w:bCs/>
          <w:i/>
          <w:iCs/>
        </w:rPr>
        <w:t xml:space="preserve"> в </w:t>
      </w:r>
      <w:proofErr w:type="spellStart"/>
      <w:r w:rsidRPr="00FA41FF">
        <w:rPr>
          <w:b/>
          <w:bCs/>
          <w:i/>
          <w:iCs/>
        </w:rPr>
        <w:t>Бібліотеці</w:t>
      </w:r>
      <w:proofErr w:type="spellEnd"/>
      <w:r w:rsidRPr="00FA41FF">
        <w:rPr>
          <w:b/>
          <w:bCs/>
          <w:i/>
          <w:iCs/>
        </w:rPr>
        <w:t>: А838564</w:t>
      </w:r>
      <w:r w:rsidRPr="00FA41FF">
        <w:rPr>
          <w:b/>
          <w:bCs/>
          <w:i/>
          <w:iCs/>
          <w:lang w:val="uk-UA"/>
        </w:rPr>
        <w:t xml:space="preserve"> </w:t>
      </w:r>
      <w:proofErr w:type="spellStart"/>
      <w:r w:rsidRPr="00FA41FF">
        <w:rPr>
          <w:i/>
          <w:iCs/>
        </w:rPr>
        <w:t>Зі</w:t>
      </w:r>
      <w:proofErr w:type="spellEnd"/>
      <w:r w:rsidRPr="00FA41FF">
        <w:rPr>
          <w:i/>
          <w:iCs/>
        </w:rPr>
        <w:t> </w:t>
      </w:r>
      <w:proofErr w:type="spellStart"/>
      <w:r w:rsidRPr="00FA41FF">
        <w:rPr>
          <w:i/>
          <w:iCs/>
        </w:rPr>
        <w:t>змісту</w:t>
      </w:r>
      <w:proofErr w:type="spellEnd"/>
      <w:r w:rsidRPr="00FA41FF">
        <w:rPr>
          <w:i/>
          <w:iCs/>
        </w:rPr>
        <w:t>:</w:t>
      </w:r>
      <w:r w:rsidRPr="00FA41FF">
        <w:rPr>
          <w:b/>
          <w:bCs/>
          <w:i/>
          <w:iCs/>
          <w:lang w:val="uk-UA"/>
        </w:rPr>
        <w:t xml:space="preserve"> </w:t>
      </w:r>
      <w:proofErr w:type="spellStart"/>
      <w:r w:rsidRPr="00FA41FF">
        <w:rPr>
          <w:i/>
          <w:iCs/>
        </w:rPr>
        <w:t>Особливості</w:t>
      </w:r>
      <w:proofErr w:type="spellEnd"/>
      <w:r w:rsidRPr="00FA41FF">
        <w:rPr>
          <w:i/>
          <w:iCs/>
        </w:rPr>
        <w:t xml:space="preserve"> правового </w:t>
      </w:r>
      <w:proofErr w:type="spellStart"/>
      <w:r w:rsidRPr="00FA41FF">
        <w:rPr>
          <w:i/>
          <w:iCs/>
        </w:rPr>
        <w:t>захисту</w:t>
      </w:r>
      <w:proofErr w:type="spellEnd"/>
      <w:r w:rsidRPr="00FA41FF">
        <w:rPr>
          <w:i/>
          <w:iCs/>
        </w:rPr>
        <w:t xml:space="preserve"> </w:t>
      </w:r>
      <w:proofErr w:type="spellStart"/>
      <w:r w:rsidRPr="00FA41FF">
        <w:rPr>
          <w:i/>
          <w:iCs/>
        </w:rPr>
        <w:t>персональних</w:t>
      </w:r>
      <w:proofErr w:type="spellEnd"/>
      <w:r w:rsidRPr="00FA41FF">
        <w:rPr>
          <w:i/>
          <w:iCs/>
        </w:rPr>
        <w:t xml:space="preserve"> </w:t>
      </w:r>
      <w:proofErr w:type="spellStart"/>
      <w:r w:rsidRPr="00FA41FF">
        <w:rPr>
          <w:i/>
          <w:iCs/>
        </w:rPr>
        <w:t>даних</w:t>
      </w:r>
      <w:proofErr w:type="spellEnd"/>
      <w:r w:rsidRPr="00FA41FF">
        <w:rPr>
          <w:i/>
          <w:iCs/>
        </w:rPr>
        <w:t xml:space="preserve"> в </w:t>
      </w:r>
      <w:proofErr w:type="spellStart"/>
      <w:r w:rsidRPr="00FA41FF">
        <w:rPr>
          <w:i/>
          <w:iCs/>
        </w:rPr>
        <w:t>умовах</w:t>
      </w:r>
      <w:proofErr w:type="spellEnd"/>
      <w:r w:rsidRPr="00FA41FF">
        <w:rPr>
          <w:i/>
          <w:iCs/>
        </w:rPr>
        <w:t xml:space="preserve"> </w:t>
      </w:r>
      <w:proofErr w:type="spellStart"/>
      <w:r w:rsidRPr="00FA41FF">
        <w:rPr>
          <w:i/>
          <w:iCs/>
        </w:rPr>
        <w:t>воєнного</w:t>
      </w:r>
      <w:proofErr w:type="spellEnd"/>
      <w:r w:rsidRPr="00FA41FF">
        <w:rPr>
          <w:i/>
          <w:iCs/>
        </w:rPr>
        <w:t xml:space="preserve"> стану / І.</w:t>
      </w:r>
      <w:r w:rsidRPr="00FA41FF">
        <w:rPr>
          <w:i/>
          <w:iCs/>
          <w:lang w:val="uk-UA"/>
        </w:rPr>
        <w:t xml:space="preserve"> </w:t>
      </w:r>
      <w:r w:rsidRPr="00FA41FF">
        <w:rPr>
          <w:i/>
          <w:iCs/>
        </w:rPr>
        <w:t>В. Галенко. – С. 17-21</w:t>
      </w:r>
      <w:bookmarkEnd w:id="1"/>
      <w:r>
        <w:rPr>
          <w:i/>
          <w:iCs/>
          <w:lang w:val="uk-UA"/>
        </w:rPr>
        <w:t>.</w:t>
      </w:r>
    </w:p>
    <w:p w14:paraId="15213524" w14:textId="77777777" w:rsidR="000E228A" w:rsidRPr="0029412B" w:rsidRDefault="000E228A" w:rsidP="00F55B1C">
      <w:pPr>
        <w:pStyle w:val="a9"/>
        <w:numPr>
          <w:ilvl w:val="0"/>
          <w:numId w:val="1"/>
        </w:numPr>
        <w:ind w:left="0" w:firstLine="567"/>
        <w:rPr>
          <w:lang w:val="uk-UA"/>
        </w:rPr>
      </w:pPr>
      <w:r w:rsidRPr="005C2B4E">
        <w:rPr>
          <w:b/>
          <w:bCs/>
          <w:lang w:val="uk-UA"/>
        </w:rPr>
        <w:t xml:space="preserve">Актуальні проблеми протидії корупції в умовах воєнного стану </w:t>
      </w:r>
      <w:r w:rsidRPr="005C2B4E">
        <w:rPr>
          <w:lang w:val="uk-UA"/>
        </w:rPr>
        <w:t>:</w:t>
      </w:r>
      <w:r>
        <w:rPr>
          <w:b/>
          <w:bCs/>
          <w:lang w:val="uk-UA"/>
        </w:rPr>
        <w:t xml:space="preserve"> </w:t>
      </w:r>
      <w:proofErr w:type="spellStart"/>
      <w:r w:rsidRPr="005C2B4E">
        <w:rPr>
          <w:lang w:val="uk-UA"/>
        </w:rPr>
        <w:t>міжнар</w:t>
      </w:r>
      <w:proofErr w:type="spellEnd"/>
      <w:r w:rsidRPr="005C2B4E">
        <w:rPr>
          <w:lang w:val="uk-UA"/>
        </w:rPr>
        <w:t>. наук.-</w:t>
      </w:r>
      <w:proofErr w:type="spellStart"/>
      <w:r w:rsidRPr="005C2B4E">
        <w:rPr>
          <w:lang w:val="uk-UA"/>
        </w:rPr>
        <w:t>практ</w:t>
      </w:r>
      <w:proofErr w:type="spellEnd"/>
      <w:r w:rsidRPr="005C2B4E">
        <w:rPr>
          <w:lang w:val="uk-UA"/>
        </w:rPr>
        <w:t xml:space="preserve">. </w:t>
      </w:r>
      <w:proofErr w:type="spellStart"/>
      <w:r w:rsidRPr="005C2B4E">
        <w:rPr>
          <w:lang w:val="uk-UA"/>
        </w:rPr>
        <w:t>конф</w:t>
      </w:r>
      <w:proofErr w:type="spellEnd"/>
      <w:r w:rsidRPr="005C2B4E">
        <w:rPr>
          <w:lang w:val="uk-UA"/>
        </w:rPr>
        <w:t xml:space="preserve">., 15 </w:t>
      </w:r>
      <w:proofErr w:type="spellStart"/>
      <w:r w:rsidRPr="005C2B4E">
        <w:rPr>
          <w:lang w:val="uk-UA"/>
        </w:rPr>
        <w:t>лют</w:t>
      </w:r>
      <w:proofErr w:type="spellEnd"/>
      <w:r w:rsidRPr="005C2B4E">
        <w:rPr>
          <w:lang w:val="uk-UA"/>
        </w:rPr>
        <w:t xml:space="preserve">. 2024 р., [Львів]. – Львів ; </w:t>
      </w:r>
      <w:proofErr w:type="spellStart"/>
      <w:r w:rsidRPr="005C2B4E">
        <w:rPr>
          <w:lang w:val="uk-UA"/>
        </w:rPr>
        <w:t>Торунь</w:t>
      </w:r>
      <w:proofErr w:type="spellEnd"/>
      <w:r w:rsidRPr="005C2B4E">
        <w:rPr>
          <w:lang w:val="uk-UA"/>
        </w:rPr>
        <w:t xml:space="preserve"> : </w:t>
      </w:r>
      <w:proofErr w:type="spellStart"/>
      <w:r w:rsidRPr="005C2B4E">
        <w:rPr>
          <w:lang w:val="uk-UA"/>
        </w:rPr>
        <w:t>Liha-Pres</w:t>
      </w:r>
      <w:proofErr w:type="spellEnd"/>
      <w:r w:rsidRPr="005C2B4E">
        <w:rPr>
          <w:lang w:val="uk-UA"/>
        </w:rPr>
        <w:t>, 2024. – 155 с.</w:t>
      </w:r>
      <w:r>
        <w:rPr>
          <w:b/>
          <w:bCs/>
          <w:i/>
          <w:iCs/>
          <w:lang w:val="uk-UA"/>
        </w:rPr>
        <w:t xml:space="preserve"> </w:t>
      </w:r>
      <w:r w:rsidRPr="005C2B4E">
        <w:rPr>
          <w:b/>
          <w:bCs/>
          <w:i/>
          <w:iCs/>
          <w:lang w:val="uk-UA"/>
        </w:rPr>
        <w:t>Шифр зберігання в Бібліотеці: А838563</w:t>
      </w:r>
      <w:r>
        <w:rPr>
          <w:b/>
          <w:bCs/>
          <w:i/>
          <w:iCs/>
          <w:lang w:val="uk-UA"/>
        </w:rPr>
        <w:t xml:space="preserve"> </w:t>
      </w:r>
      <w:r w:rsidRPr="005C2B4E">
        <w:rPr>
          <w:i/>
          <w:iCs/>
          <w:lang w:val="uk-UA"/>
        </w:rPr>
        <w:t>Зі змісту:</w:t>
      </w:r>
      <w:r>
        <w:rPr>
          <w:lang w:val="uk-UA"/>
        </w:rPr>
        <w:t xml:space="preserve"> </w:t>
      </w:r>
      <w:r w:rsidRPr="005C2B4E">
        <w:rPr>
          <w:i/>
          <w:iCs/>
          <w:lang w:val="uk-UA"/>
        </w:rPr>
        <w:t xml:space="preserve">Захист персональних даних під час воєнного стану / С. В. Сьомак, П. А. </w:t>
      </w:r>
      <w:proofErr w:type="spellStart"/>
      <w:r w:rsidRPr="005C2B4E">
        <w:rPr>
          <w:i/>
          <w:iCs/>
          <w:lang w:val="uk-UA"/>
        </w:rPr>
        <w:t>Слюсарчук</w:t>
      </w:r>
      <w:proofErr w:type="spellEnd"/>
      <w:r w:rsidRPr="005C2B4E">
        <w:rPr>
          <w:i/>
          <w:iCs/>
          <w:lang w:val="uk-UA"/>
        </w:rPr>
        <w:t>. – С.</w:t>
      </w:r>
      <w:r>
        <w:rPr>
          <w:i/>
          <w:iCs/>
          <w:lang w:val="uk-UA"/>
        </w:rPr>
        <w:t> </w:t>
      </w:r>
      <w:r w:rsidRPr="005C2B4E">
        <w:rPr>
          <w:i/>
          <w:iCs/>
          <w:lang w:val="uk-UA"/>
        </w:rPr>
        <w:t>128-129; Корупція як загроза інформаційній безпеці в умовах воєнного стану / М. О. Шевчук. – С. 143-146.</w:t>
      </w:r>
      <w:r>
        <w:rPr>
          <w:i/>
          <w:iCs/>
          <w:lang w:val="uk-UA"/>
        </w:rPr>
        <w:t xml:space="preserve"> </w:t>
      </w:r>
      <w:r w:rsidRPr="005C2B4E">
        <w:rPr>
          <w:lang w:val="uk-UA"/>
        </w:rPr>
        <w:t>Текст:</w:t>
      </w:r>
      <w:r>
        <w:rPr>
          <w:lang w:val="uk-UA"/>
        </w:rPr>
        <w:t> </w:t>
      </w:r>
      <w:hyperlink r:id="rId6" w:history="1">
        <w:r w:rsidRPr="00DC5276">
          <w:rPr>
            <w:rStyle w:val="ae"/>
            <w:lang w:val="uk-UA"/>
          </w:rPr>
          <w:t>https://sipl.com.ua/wp-content/uploads/2024/04/conf_SIPL_law_%D0%BB%D1%8E%D1%82%D0%B8%D0%B9.pdf</w:t>
        </w:r>
      </w:hyperlink>
    </w:p>
    <w:p w14:paraId="52F78812" w14:textId="77777777" w:rsidR="00763E32" w:rsidRPr="0029412B" w:rsidRDefault="00763E32" w:rsidP="00FA41FF">
      <w:pPr>
        <w:pStyle w:val="a9"/>
        <w:numPr>
          <w:ilvl w:val="0"/>
          <w:numId w:val="1"/>
        </w:numPr>
        <w:ind w:left="0" w:firstLine="567"/>
        <w:rPr>
          <w:lang w:val="uk-UA"/>
        </w:rPr>
      </w:pPr>
      <w:r w:rsidRPr="00390BF9">
        <w:rPr>
          <w:b/>
          <w:bCs/>
          <w:lang w:val="uk-UA"/>
        </w:rPr>
        <w:t xml:space="preserve">Вишневська Т. </w:t>
      </w:r>
      <w:r>
        <w:rPr>
          <w:b/>
          <w:bCs/>
          <w:lang w:val="uk-UA"/>
        </w:rPr>
        <w:t>«</w:t>
      </w:r>
      <w:r w:rsidRPr="00390BF9">
        <w:rPr>
          <w:b/>
          <w:bCs/>
          <w:lang w:val="uk-UA"/>
        </w:rPr>
        <w:t>Витоку персональних даних українців не було</w:t>
      </w:r>
      <w:r>
        <w:rPr>
          <w:b/>
          <w:bCs/>
          <w:lang w:val="uk-UA"/>
        </w:rPr>
        <w:t>»</w:t>
      </w:r>
      <w:r w:rsidRPr="00390BF9">
        <w:rPr>
          <w:b/>
          <w:bCs/>
          <w:lang w:val="uk-UA"/>
        </w:rPr>
        <w:t>: у Мін’юсті відреагували на проблеми з е-Нотаріат</w:t>
      </w:r>
      <w:r w:rsidRPr="00390BF9">
        <w:rPr>
          <w:lang w:val="uk-UA"/>
        </w:rPr>
        <w:t> [Електронний ресурс] / Тетяна Вишневська // Focus.ua : [</w:t>
      </w:r>
      <w:proofErr w:type="spellStart"/>
      <w:r w:rsidRPr="00390BF9">
        <w:rPr>
          <w:lang w:val="uk-UA"/>
        </w:rPr>
        <w:t>вебсайт</w:t>
      </w:r>
      <w:proofErr w:type="spellEnd"/>
      <w:r w:rsidRPr="00390BF9">
        <w:rPr>
          <w:lang w:val="uk-UA"/>
        </w:rPr>
        <w:t xml:space="preserve">]. – 2025. – 18 верес. </w:t>
      </w:r>
      <w:r>
        <w:rPr>
          <w:lang w:val="uk-UA"/>
        </w:rPr>
        <w:t>–</w:t>
      </w:r>
      <w:r w:rsidRPr="00390BF9">
        <w:rPr>
          <w:lang w:val="uk-UA"/>
        </w:rPr>
        <w:t xml:space="preserve"> Електрон. дані. </w:t>
      </w:r>
      <w:r w:rsidRPr="00390BF9">
        <w:rPr>
          <w:i/>
          <w:iCs/>
          <w:lang w:val="uk-UA"/>
        </w:rPr>
        <w:t xml:space="preserve">У Нотаріальній палаті України заявили про витік даних громадян із </w:t>
      </w:r>
      <w:proofErr w:type="spellStart"/>
      <w:r w:rsidRPr="00390BF9">
        <w:rPr>
          <w:i/>
          <w:iCs/>
          <w:lang w:val="uk-UA"/>
        </w:rPr>
        <w:t>держреєстрів</w:t>
      </w:r>
      <w:proofErr w:type="spellEnd"/>
      <w:r w:rsidRPr="00390BF9">
        <w:rPr>
          <w:i/>
          <w:iCs/>
          <w:lang w:val="uk-UA"/>
        </w:rPr>
        <w:t xml:space="preserve"> під час тестування нової системи </w:t>
      </w:r>
      <w:r>
        <w:rPr>
          <w:i/>
          <w:iCs/>
          <w:lang w:val="uk-UA"/>
        </w:rPr>
        <w:t>«</w:t>
      </w:r>
      <w:r w:rsidRPr="00390BF9">
        <w:rPr>
          <w:i/>
          <w:iCs/>
          <w:lang w:val="uk-UA"/>
        </w:rPr>
        <w:t>е-Нотаріат</w:t>
      </w:r>
      <w:r>
        <w:rPr>
          <w:i/>
          <w:iCs/>
          <w:lang w:val="uk-UA"/>
        </w:rPr>
        <w:t>»</w:t>
      </w:r>
      <w:r w:rsidRPr="00390BF9">
        <w:rPr>
          <w:i/>
          <w:iCs/>
          <w:lang w:val="uk-UA"/>
        </w:rPr>
        <w:t xml:space="preserve">. Однак у Міністерстві юстиції України та Міністерстві цифрової трансформації України заперечили, що інформація опинилась у відкритому доступі. Зазначено, що фахівці зобов’язані берегти нотаріальну таємницю незалежно від того, працюють вони у промисловому чи тестовому середовищі. За період тестування з 3 по 16 вересня систему випробували приблизно 2000 нотаріусів, в результаті роботи було зібрано понад 250 пропозицій, на основі яких відбуватимуться технічні доопрацювання. У </w:t>
      </w:r>
      <w:proofErr w:type="spellStart"/>
      <w:r w:rsidRPr="00390BF9">
        <w:rPr>
          <w:i/>
          <w:iCs/>
          <w:lang w:val="uk-UA"/>
        </w:rPr>
        <w:t>Мінцифри</w:t>
      </w:r>
      <w:proofErr w:type="spellEnd"/>
      <w:r w:rsidRPr="00390BF9">
        <w:rPr>
          <w:i/>
          <w:iCs/>
          <w:lang w:val="uk-UA"/>
        </w:rPr>
        <w:t xml:space="preserve"> зауважили, що </w:t>
      </w:r>
      <w:r>
        <w:rPr>
          <w:i/>
          <w:iCs/>
          <w:lang w:val="uk-UA"/>
        </w:rPr>
        <w:t>«</w:t>
      </w:r>
      <w:r w:rsidRPr="00390BF9">
        <w:rPr>
          <w:i/>
          <w:iCs/>
          <w:lang w:val="uk-UA"/>
        </w:rPr>
        <w:t>е-</w:t>
      </w:r>
      <w:r w:rsidRPr="00390BF9">
        <w:rPr>
          <w:i/>
          <w:iCs/>
          <w:lang w:val="uk-UA"/>
        </w:rPr>
        <w:lastRenderedPageBreak/>
        <w:t>Нотаріат</w:t>
      </w:r>
      <w:r>
        <w:rPr>
          <w:i/>
          <w:iCs/>
          <w:lang w:val="uk-UA"/>
        </w:rPr>
        <w:t>»</w:t>
      </w:r>
      <w:r w:rsidRPr="00390BF9">
        <w:rPr>
          <w:i/>
          <w:iCs/>
          <w:lang w:val="uk-UA"/>
        </w:rPr>
        <w:t xml:space="preserve"> </w:t>
      </w:r>
      <w:r>
        <w:rPr>
          <w:i/>
          <w:iCs/>
          <w:lang w:val="uk-UA"/>
        </w:rPr>
        <w:t>–</w:t>
      </w:r>
      <w:r w:rsidRPr="00390BF9">
        <w:rPr>
          <w:i/>
          <w:iCs/>
          <w:lang w:val="uk-UA"/>
        </w:rPr>
        <w:t xml:space="preserve"> одна з ключових реформ, яка має зробити нотаріальні послуги зручними для людей, а роботу нотаріусів </w:t>
      </w:r>
      <w:r>
        <w:rPr>
          <w:i/>
          <w:iCs/>
          <w:lang w:val="uk-UA"/>
        </w:rPr>
        <w:t>–</w:t>
      </w:r>
      <w:r w:rsidRPr="00390BF9">
        <w:rPr>
          <w:i/>
          <w:iCs/>
          <w:lang w:val="uk-UA"/>
        </w:rPr>
        <w:t xml:space="preserve"> швидшою та безпечнішою. </w:t>
      </w:r>
      <w:r w:rsidRPr="00390BF9">
        <w:rPr>
          <w:lang w:val="uk-UA"/>
        </w:rPr>
        <w:t>Текст: </w:t>
      </w:r>
      <w:hyperlink r:id="rId7" w:tgtFrame="_blank" w:history="1">
        <w:r w:rsidRPr="00390BF9">
          <w:rPr>
            <w:rStyle w:val="ae"/>
            <w:lang w:val="uk-UA"/>
          </w:rPr>
          <w:t>https://focus.ua/uk/digital/724830-vitoku-personalnih-danih-ukrajinciv-ne-bulo-u-min-yusti-vidreaguvali-na-problemi-z-e-notariat</w:t>
        </w:r>
      </w:hyperlink>
    </w:p>
    <w:p w14:paraId="0D9FED17" w14:textId="77777777" w:rsidR="0029412B" w:rsidRPr="000A02FB" w:rsidRDefault="0029412B" w:rsidP="0029412B">
      <w:pPr>
        <w:pStyle w:val="a9"/>
        <w:numPr>
          <w:ilvl w:val="0"/>
          <w:numId w:val="1"/>
        </w:numPr>
        <w:ind w:left="0" w:firstLine="567"/>
        <w:rPr>
          <w:lang w:val="uk-UA"/>
        </w:rPr>
      </w:pPr>
      <w:proofErr w:type="spellStart"/>
      <w:r w:rsidRPr="00072767">
        <w:rPr>
          <w:b/>
          <w:bCs/>
          <w:lang w:val="uk-UA"/>
        </w:rPr>
        <w:t>Возник</w:t>
      </w:r>
      <w:proofErr w:type="spellEnd"/>
      <w:r w:rsidRPr="00072767">
        <w:rPr>
          <w:b/>
          <w:bCs/>
          <w:lang w:val="uk-UA"/>
        </w:rPr>
        <w:t xml:space="preserve"> М. В. Теоретико-правові основи протидії тероризму</w:t>
      </w:r>
      <w:r>
        <w:rPr>
          <w:lang w:val="uk-UA"/>
        </w:rPr>
        <w:t xml:space="preserve"> </w:t>
      </w:r>
      <w:r w:rsidRPr="00072767">
        <w:rPr>
          <w:lang w:val="uk-UA"/>
        </w:rPr>
        <w:t xml:space="preserve">[Електронний ресурс] / Михайло Володимирович </w:t>
      </w:r>
      <w:proofErr w:type="spellStart"/>
      <w:r w:rsidRPr="00072767">
        <w:rPr>
          <w:lang w:val="uk-UA"/>
        </w:rPr>
        <w:t>Возник</w:t>
      </w:r>
      <w:proofErr w:type="spellEnd"/>
      <w:r w:rsidRPr="00072767">
        <w:rPr>
          <w:lang w:val="uk-UA"/>
        </w:rPr>
        <w:t xml:space="preserve">, Юрій Віталійович Будяк // Нац. інтереси України. – 2025. – № 9. </w:t>
      </w:r>
      <w:r>
        <w:rPr>
          <w:lang w:val="uk-UA"/>
        </w:rPr>
        <w:t>–</w:t>
      </w:r>
      <w:r w:rsidRPr="00072767">
        <w:rPr>
          <w:lang w:val="uk-UA"/>
        </w:rPr>
        <w:t xml:space="preserve"> С. 542-551.</w:t>
      </w:r>
      <w:r>
        <w:rPr>
          <w:lang w:val="uk-UA"/>
        </w:rPr>
        <w:t xml:space="preserve"> </w:t>
      </w:r>
      <w:r w:rsidRPr="00072767">
        <w:rPr>
          <w:i/>
          <w:iCs/>
          <w:lang w:val="uk-UA"/>
        </w:rPr>
        <w:t>Проаналізовано теоретико</w:t>
      </w:r>
      <w:r>
        <w:rPr>
          <w:i/>
          <w:iCs/>
          <w:lang w:val="uk-UA"/>
        </w:rPr>
        <w:t>-</w:t>
      </w:r>
      <w:r w:rsidRPr="00072767">
        <w:rPr>
          <w:i/>
          <w:iCs/>
          <w:lang w:val="uk-UA"/>
        </w:rPr>
        <w:t xml:space="preserve">правові основи протидії тероризму в умовах сучасних глобальних викликів </w:t>
      </w:r>
      <w:r>
        <w:rPr>
          <w:i/>
          <w:iCs/>
          <w:lang w:val="uk-UA"/>
        </w:rPr>
        <w:t xml:space="preserve">і </w:t>
      </w:r>
      <w:r w:rsidRPr="00072767">
        <w:rPr>
          <w:i/>
          <w:iCs/>
          <w:lang w:val="uk-UA"/>
        </w:rPr>
        <w:t xml:space="preserve">гібридних загроз національній безпеці. Досліджено еволюцію доктринальних підходів до визначення тероризму від класичних концепцій до сучасних інтерпретацій, що враховують </w:t>
      </w:r>
      <w:proofErr w:type="spellStart"/>
      <w:r w:rsidRPr="00072767">
        <w:rPr>
          <w:i/>
          <w:iCs/>
          <w:lang w:val="uk-UA"/>
        </w:rPr>
        <w:t>кібертероризм</w:t>
      </w:r>
      <w:proofErr w:type="spellEnd"/>
      <w:r w:rsidRPr="00072767">
        <w:rPr>
          <w:i/>
          <w:iCs/>
          <w:lang w:val="uk-UA"/>
        </w:rPr>
        <w:t>, біотероризм та інформаційний тероризм. Висвітлено систему міжнародно</w:t>
      </w:r>
      <w:r>
        <w:rPr>
          <w:i/>
          <w:iCs/>
          <w:lang w:val="uk-UA"/>
        </w:rPr>
        <w:t>-</w:t>
      </w:r>
      <w:r w:rsidRPr="00072767">
        <w:rPr>
          <w:i/>
          <w:iCs/>
          <w:lang w:val="uk-UA"/>
        </w:rPr>
        <w:t xml:space="preserve">правового регулювання антитерористичної діяльності, включаючи конвенції Організації Об’єднаних Націй (ООН), рішення Ради Безпеки, директиви Європейського Союзу (ЄС) та двосторонні угоди про співробітництво у сфері боротьби з тероризмом. Розглянуто національні правові механізми протидії тероризму, систему суб’єктів антитерористичної діяльності </w:t>
      </w:r>
      <w:r>
        <w:rPr>
          <w:i/>
          <w:iCs/>
          <w:lang w:val="uk-UA"/>
        </w:rPr>
        <w:t>(</w:t>
      </w:r>
      <w:r w:rsidRPr="00072767">
        <w:rPr>
          <w:i/>
          <w:iCs/>
          <w:lang w:val="uk-UA"/>
        </w:rPr>
        <w:t>правоохоронні органи, спеціальні служби, військові формування</w:t>
      </w:r>
      <w:r>
        <w:rPr>
          <w:i/>
          <w:iCs/>
          <w:lang w:val="uk-UA"/>
        </w:rPr>
        <w:t>)</w:t>
      </w:r>
      <w:r w:rsidRPr="00072767">
        <w:rPr>
          <w:i/>
          <w:iCs/>
          <w:lang w:val="uk-UA"/>
        </w:rPr>
        <w:t xml:space="preserve"> та принципи їх координації</w:t>
      </w:r>
      <w:r>
        <w:rPr>
          <w:i/>
          <w:iCs/>
          <w:lang w:val="uk-UA"/>
        </w:rPr>
        <w:t xml:space="preserve"> </w:t>
      </w:r>
      <w:r w:rsidRPr="00072767">
        <w:rPr>
          <w:i/>
          <w:iCs/>
          <w:lang w:val="uk-UA"/>
        </w:rPr>
        <w:t xml:space="preserve">в межах єдиної системи забезпечення національної безпеки. Особливу увагу приділено проблемам забезпечення балансу між вимогами національної безпеки та дотриманням фундаментальних прав людини, зокрема права на </w:t>
      </w:r>
      <w:proofErr w:type="spellStart"/>
      <w:r w:rsidRPr="00072767">
        <w:rPr>
          <w:i/>
          <w:iCs/>
          <w:lang w:val="uk-UA"/>
        </w:rPr>
        <w:t>приватність</w:t>
      </w:r>
      <w:proofErr w:type="spellEnd"/>
      <w:r w:rsidRPr="00072767">
        <w:rPr>
          <w:i/>
          <w:iCs/>
          <w:lang w:val="uk-UA"/>
        </w:rPr>
        <w:t>, свободу пересування та справедливий суд. Визначено сучасні виклики правового регулювання антитерористичної діяльності: транснаціональний характер терористичних загроз</w:t>
      </w:r>
      <w:r>
        <w:rPr>
          <w:i/>
          <w:iCs/>
          <w:lang w:val="uk-UA"/>
        </w:rPr>
        <w:t>,</w:t>
      </w:r>
      <w:r w:rsidRPr="00072767">
        <w:rPr>
          <w:i/>
          <w:iCs/>
          <w:lang w:val="uk-UA"/>
        </w:rPr>
        <w:t xml:space="preserve"> використання новітніх технологій терористами</w:t>
      </w:r>
      <w:r>
        <w:rPr>
          <w:i/>
          <w:iCs/>
          <w:lang w:val="uk-UA"/>
        </w:rPr>
        <w:t>,</w:t>
      </w:r>
      <w:r w:rsidRPr="00072767">
        <w:rPr>
          <w:i/>
          <w:iCs/>
          <w:lang w:val="uk-UA"/>
        </w:rPr>
        <w:t xml:space="preserve"> складності міжнародного співробітництва. Запропоновано концептуальні підходи до вирішення виявлених проблем, включаючи удосконалення міжнародної правової бази, розвиток превентивних механізмів, посилення інформаційної безпеки та підвищення ефективності міжвідомчої</w:t>
      </w:r>
      <w:r>
        <w:rPr>
          <w:i/>
          <w:iCs/>
          <w:lang w:val="uk-UA"/>
        </w:rPr>
        <w:t xml:space="preserve"> </w:t>
      </w:r>
      <w:r w:rsidRPr="00072767">
        <w:rPr>
          <w:i/>
          <w:iCs/>
          <w:lang w:val="uk-UA"/>
        </w:rPr>
        <w:t>координації.</w:t>
      </w:r>
      <w:r>
        <w:rPr>
          <w:lang w:val="uk-UA"/>
        </w:rPr>
        <w:t xml:space="preserve"> </w:t>
      </w:r>
      <w:r w:rsidRPr="00072767">
        <w:rPr>
          <w:lang w:val="uk-UA"/>
        </w:rPr>
        <w:t>Текст: </w:t>
      </w:r>
      <w:hyperlink r:id="rId8" w:tgtFrame="_blank" w:history="1">
        <w:r w:rsidRPr="00072767">
          <w:rPr>
            <w:rStyle w:val="ae"/>
            <w:lang w:val="uk-UA"/>
          </w:rPr>
          <w:t>http://perspectives.pp.ua/index.php/niu/article/view/28694/28652</w:t>
        </w:r>
      </w:hyperlink>
    </w:p>
    <w:p w14:paraId="7D2C0E86" w14:textId="77777777" w:rsidR="00763E32" w:rsidRPr="00763E32" w:rsidRDefault="00763E32" w:rsidP="00FA41FF">
      <w:pPr>
        <w:pStyle w:val="a9"/>
        <w:numPr>
          <w:ilvl w:val="0"/>
          <w:numId w:val="1"/>
        </w:numPr>
        <w:ind w:left="0" w:firstLine="567"/>
      </w:pPr>
      <w:proofErr w:type="spellStart"/>
      <w:r w:rsidRPr="00763E32">
        <w:rPr>
          <w:b/>
          <w:bCs/>
          <w:szCs w:val="28"/>
          <w:lang w:val="uk-UA"/>
        </w:rPr>
        <w:t>Гірак</w:t>
      </w:r>
      <w:proofErr w:type="spellEnd"/>
      <w:r w:rsidRPr="00763E32">
        <w:rPr>
          <w:b/>
          <w:bCs/>
          <w:szCs w:val="28"/>
          <w:lang w:val="uk-UA"/>
        </w:rPr>
        <w:t xml:space="preserve"> Г. Війна і мир: Росія хоче воювати, хоч перемогу вже пророкують Україні </w:t>
      </w:r>
      <w:r w:rsidRPr="00763E32">
        <w:rPr>
          <w:szCs w:val="28"/>
          <w:lang w:val="uk-UA"/>
        </w:rPr>
        <w:t xml:space="preserve">[Електронний ресурс] / Галина </w:t>
      </w:r>
      <w:proofErr w:type="spellStart"/>
      <w:r w:rsidRPr="00763E32">
        <w:rPr>
          <w:szCs w:val="28"/>
          <w:lang w:val="uk-UA"/>
        </w:rPr>
        <w:t>Гірак</w:t>
      </w:r>
      <w:proofErr w:type="spellEnd"/>
      <w:r w:rsidRPr="00763E32">
        <w:rPr>
          <w:szCs w:val="28"/>
          <w:lang w:val="uk-UA"/>
        </w:rPr>
        <w:t xml:space="preserve"> // Korrespondent.net : </w:t>
      </w:r>
      <w:r w:rsidRPr="00763E32">
        <w:rPr>
          <w:szCs w:val="28"/>
          <w:lang w:val="uk-UA"/>
        </w:rPr>
        <w:lastRenderedPageBreak/>
        <w:t>[</w:t>
      </w:r>
      <w:proofErr w:type="spellStart"/>
      <w:r w:rsidRPr="00763E32">
        <w:rPr>
          <w:szCs w:val="28"/>
          <w:lang w:val="uk-UA"/>
        </w:rPr>
        <w:t>вебсайт</w:t>
      </w:r>
      <w:proofErr w:type="spellEnd"/>
      <w:r w:rsidRPr="00763E32">
        <w:rPr>
          <w:szCs w:val="28"/>
          <w:lang w:val="uk-UA"/>
        </w:rPr>
        <w:t xml:space="preserve">]. – 2025. – 30 верес. – Електрон. дані. </w:t>
      </w:r>
      <w:r w:rsidRPr="00763E32">
        <w:rPr>
          <w:i/>
          <w:szCs w:val="28"/>
          <w:lang w:val="uk-UA"/>
        </w:rPr>
        <w:t>Ро</w:t>
      </w:r>
      <w:r w:rsidRPr="00763E32">
        <w:rPr>
          <w:i/>
          <w:iCs/>
          <w:szCs w:val="28"/>
          <w:lang w:val="uk-UA"/>
        </w:rPr>
        <w:t xml:space="preserve">зглянуто, як оцінюють ситуацію щодо війни в Україні світові лідери та чого чекати далі. Як вважають в Інституті вивчення війни (ISW), РФ не готова до проведення добросовісних переговорів і тому фактично наполягає на капітуляції України. </w:t>
      </w:r>
      <w:proofErr w:type="spellStart"/>
      <w:r w:rsidRPr="00763E32">
        <w:rPr>
          <w:i/>
          <w:iCs/>
          <w:szCs w:val="28"/>
          <w:lang w:val="uk-UA"/>
        </w:rPr>
        <w:t>Віцепрезидент</w:t>
      </w:r>
      <w:proofErr w:type="spellEnd"/>
      <w:r w:rsidRPr="00763E32">
        <w:rPr>
          <w:i/>
          <w:iCs/>
          <w:szCs w:val="28"/>
          <w:lang w:val="uk-UA"/>
        </w:rPr>
        <w:t xml:space="preserve"> США Джей Ді </w:t>
      </w:r>
      <w:proofErr w:type="spellStart"/>
      <w:r w:rsidRPr="00763E32">
        <w:rPr>
          <w:i/>
          <w:iCs/>
          <w:szCs w:val="28"/>
          <w:lang w:val="uk-UA"/>
        </w:rPr>
        <w:t>Венс</w:t>
      </w:r>
      <w:proofErr w:type="spellEnd"/>
      <w:r w:rsidRPr="00763E32">
        <w:rPr>
          <w:i/>
          <w:iCs/>
          <w:szCs w:val="28"/>
          <w:lang w:val="uk-UA"/>
        </w:rPr>
        <w:t xml:space="preserve"> також наголосив, що РФ не бажає брати участь «у будь-яких тристоронніх зустрічах». Після переговорів із Президентом України Володимиром Зеленським у Нью-Йорку Д. </w:t>
      </w:r>
      <w:proofErr w:type="spellStart"/>
      <w:r w:rsidRPr="00763E32">
        <w:rPr>
          <w:i/>
          <w:iCs/>
          <w:szCs w:val="28"/>
          <w:lang w:val="uk-UA"/>
        </w:rPr>
        <w:t>Трамп</w:t>
      </w:r>
      <w:proofErr w:type="spellEnd"/>
      <w:r w:rsidRPr="00763E32">
        <w:rPr>
          <w:i/>
          <w:iCs/>
          <w:szCs w:val="28"/>
          <w:lang w:val="uk-UA"/>
        </w:rPr>
        <w:t xml:space="preserve"> заявив, що, з огляду на ситуацію, в якій перебуває РФ, Україна нині здатна повернути всі захоплені території. Міністр закордонних справ Польщі Радослав Сікорський підкреслив, що Президент Д. </w:t>
      </w:r>
      <w:proofErr w:type="spellStart"/>
      <w:r w:rsidRPr="00763E32">
        <w:rPr>
          <w:i/>
          <w:iCs/>
          <w:szCs w:val="28"/>
          <w:lang w:val="uk-UA"/>
        </w:rPr>
        <w:t>Трамп</w:t>
      </w:r>
      <w:proofErr w:type="spellEnd"/>
      <w:r w:rsidRPr="00763E32">
        <w:rPr>
          <w:i/>
          <w:iCs/>
          <w:szCs w:val="28"/>
          <w:lang w:val="uk-UA"/>
        </w:rPr>
        <w:t xml:space="preserve"> «бачить те саме, що й ми: російський наступ згасає. А президент </w:t>
      </w:r>
      <w:proofErr w:type="spellStart"/>
      <w:r w:rsidRPr="00763E32">
        <w:rPr>
          <w:i/>
          <w:iCs/>
          <w:szCs w:val="28"/>
          <w:lang w:val="uk-UA"/>
        </w:rPr>
        <w:t>Трамп</w:t>
      </w:r>
      <w:proofErr w:type="spellEnd"/>
      <w:r w:rsidRPr="00763E32">
        <w:rPr>
          <w:i/>
          <w:iCs/>
          <w:szCs w:val="28"/>
          <w:lang w:val="uk-UA"/>
        </w:rPr>
        <w:t xml:space="preserve"> … любить підтримувати переможців». Міністр закордонних справ Німеччини Йоганн </w:t>
      </w:r>
      <w:proofErr w:type="spellStart"/>
      <w:r w:rsidRPr="00763E32">
        <w:rPr>
          <w:i/>
          <w:iCs/>
          <w:szCs w:val="28"/>
          <w:lang w:val="uk-UA"/>
        </w:rPr>
        <w:t>Вадефуль</w:t>
      </w:r>
      <w:proofErr w:type="spellEnd"/>
      <w:r w:rsidRPr="00763E32">
        <w:rPr>
          <w:i/>
          <w:iCs/>
          <w:szCs w:val="28"/>
          <w:lang w:val="uk-UA"/>
        </w:rPr>
        <w:t xml:space="preserve"> зазначив, що РФ зазнає невдачі, і робить помилку за помилкою: це стосується як її війни проти України, так і гібридної агресії Москви проти Заходу. В тому, що Україна виграє війну у РФ, впевнений і ізраїльський історик </w:t>
      </w:r>
      <w:proofErr w:type="spellStart"/>
      <w:r w:rsidRPr="00763E32">
        <w:rPr>
          <w:i/>
          <w:iCs/>
          <w:szCs w:val="28"/>
          <w:lang w:val="uk-UA"/>
        </w:rPr>
        <w:t>Юваль</w:t>
      </w:r>
      <w:proofErr w:type="spellEnd"/>
      <w:r w:rsidRPr="00763E32">
        <w:rPr>
          <w:i/>
          <w:iCs/>
          <w:szCs w:val="28"/>
          <w:lang w:val="uk-UA"/>
        </w:rPr>
        <w:t xml:space="preserve"> Ной </w:t>
      </w:r>
      <w:proofErr w:type="spellStart"/>
      <w:r w:rsidRPr="00763E32">
        <w:rPr>
          <w:i/>
          <w:iCs/>
          <w:szCs w:val="28"/>
          <w:lang w:val="uk-UA"/>
        </w:rPr>
        <w:t>Харарі</w:t>
      </w:r>
      <w:proofErr w:type="spellEnd"/>
      <w:r w:rsidRPr="00763E32">
        <w:rPr>
          <w:i/>
          <w:iCs/>
          <w:szCs w:val="28"/>
          <w:lang w:val="uk-UA"/>
        </w:rPr>
        <w:t xml:space="preserve">, про що він написав у статті в </w:t>
      </w:r>
      <w:proofErr w:type="spellStart"/>
      <w:r w:rsidRPr="00763E32">
        <w:rPr>
          <w:i/>
          <w:iCs/>
          <w:szCs w:val="28"/>
          <w:lang w:val="uk-UA"/>
        </w:rPr>
        <w:t>Financial</w:t>
      </w:r>
      <w:proofErr w:type="spellEnd"/>
      <w:r w:rsidRPr="00763E32">
        <w:rPr>
          <w:i/>
          <w:iCs/>
          <w:szCs w:val="28"/>
          <w:lang w:val="uk-UA"/>
        </w:rPr>
        <w:t xml:space="preserve"> </w:t>
      </w:r>
      <w:proofErr w:type="spellStart"/>
      <w:r w:rsidRPr="00763E32">
        <w:rPr>
          <w:i/>
          <w:iCs/>
          <w:szCs w:val="28"/>
          <w:lang w:val="uk-UA"/>
        </w:rPr>
        <w:t>Times</w:t>
      </w:r>
      <w:proofErr w:type="spellEnd"/>
      <w:r w:rsidRPr="00763E32">
        <w:rPr>
          <w:i/>
          <w:iCs/>
          <w:szCs w:val="28"/>
          <w:lang w:val="uk-UA"/>
        </w:rPr>
        <w:t xml:space="preserve"> «Чому Україна виграє війну».</w:t>
      </w:r>
      <w:r w:rsidRPr="00763E32">
        <w:rPr>
          <w:szCs w:val="28"/>
          <w:lang w:val="uk-UA"/>
        </w:rPr>
        <w:t xml:space="preserve"> Текст: </w:t>
      </w:r>
      <w:hyperlink r:id="rId9" w:history="1">
        <w:r w:rsidRPr="00763E32">
          <w:rPr>
            <w:rStyle w:val="ae"/>
            <w:szCs w:val="28"/>
            <w:lang w:val="uk-UA"/>
          </w:rPr>
          <w:t>https://ua.korrespondent.net/articles/4819864-viina-i-myr-rosiia-khoche-vouivaty-khoch-peremohu-vzhe-prorokuuit-ukraini</w:t>
        </w:r>
      </w:hyperlink>
    </w:p>
    <w:p w14:paraId="1E3631C7" w14:textId="77777777" w:rsidR="00763E32" w:rsidRPr="0029412B" w:rsidRDefault="00763E32" w:rsidP="00FA41FF">
      <w:pPr>
        <w:pStyle w:val="a9"/>
        <w:numPr>
          <w:ilvl w:val="0"/>
          <w:numId w:val="1"/>
        </w:numPr>
        <w:ind w:left="0" w:firstLine="567"/>
        <w:rPr>
          <w:lang w:val="uk-UA"/>
        </w:rPr>
      </w:pPr>
      <w:proofErr w:type="spellStart"/>
      <w:r w:rsidRPr="00E04D81">
        <w:rPr>
          <w:b/>
          <w:bCs/>
          <w:lang w:val="uk-UA"/>
        </w:rPr>
        <w:t>Гірак</w:t>
      </w:r>
      <w:proofErr w:type="spellEnd"/>
      <w:r w:rsidRPr="00E04D81">
        <w:rPr>
          <w:b/>
          <w:bCs/>
          <w:lang w:val="uk-UA"/>
        </w:rPr>
        <w:t xml:space="preserve"> Г. Дружба на 100 років: про що йдеться в угоді між Україною та Британією</w:t>
      </w:r>
      <w:r>
        <w:rPr>
          <w:lang w:val="uk-UA"/>
        </w:rPr>
        <w:t xml:space="preserve"> </w:t>
      </w:r>
      <w:r w:rsidRPr="00E04D81">
        <w:rPr>
          <w:lang w:val="uk-UA"/>
        </w:rPr>
        <w:t xml:space="preserve">[Електронний ресурс] / Галина </w:t>
      </w:r>
      <w:proofErr w:type="spellStart"/>
      <w:r w:rsidRPr="00E04D81">
        <w:rPr>
          <w:lang w:val="uk-UA"/>
        </w:rPr>
        <w:t>Гірак</w:t>
      </w:r>
      <w:proofErr w:type="spellEnd"/>
      <w:r w:rsidRPr="00E04D81">
        <w:rPr>
          <w:lang w:val="uk-UA"/>
        </w:rPr>
        <w:t xml:space="preserve"> // Korrespondent.net : [</w:t>
      </w:r>
      <w:proofErr w:type="spellStart"/>
      <w:r w:rsidRPr="00E04D81">
        <w:rPr>
          <w:lang w:val="uk-UA"/>
        </w:rPr>
        <w:t>вебсайт</w:t>
      </w:r>
      <w:proofErr w:type="spellEnd"/>
      <w:r w:rsidRPr="00E04D81">
        <w:rPr>
          <w:lang w:val="uk-UA"/>
        </w:rPr>
        <w:t xml:space="preserve">]. – 2025. – 19 верес. </w:t>
      </w:r>
      <w:r>
        <w:rPr>
          <w:lang w:val="uk-UA"/>
        </w:rPr>
        <w:t>–</w:t>
      </w:r>
      <w:r w:rsidRPr="00E04D81">
        <w:rPr>
          <w:lang w:val="uk-UA"/>
        </w:rPr>
        <w:t xml:space="preserve"> Електрон. дані.</w:t>
      </w:r>
      <w:r>
        <w:rPr>
          <w:lang w:val="uk-UA"/>
        </w:rPr>
        <w:t xml:space="preserve"> </w:t>
      </w:r>
      <w:r w:rsidRPr="00E04D81">
        <w:rPr>
          <w:i/>
          <w:iCs/>
          <w:lang w:val="uk-UA"/>
        </w:rPr>
        <w:t xml:space="preserve">Вказано, що Верховна Рада України (ВР України) ратифікувала Угоду про сторічне партнерство між Україною та Сполученим Королівством Великої Британії і Північної Ірландії, яку вже підписав Президент. Наголошено, що документ є унікальним </w:t>
      </w:r>
      <w:r>
        <w:rPr>
          <w:i/>
          <w:iCs/>
          <w:lang w:val="uk-UA"/>
        </w:rPr>
        <w:t>–</w:t>
      </w:r>
      <w:r w:rsidRPr="00E04D81">
        <w:rPr>
          <w:i/>
          <w:iCs/>
          <w:lang w:val="uk-UA"/>
        </w:rPr>
        <w:t xml:space="preserve"> нічого подібного з іншими країнами Україна не підписувала. Наведено коментарі Президента України Володимира Зеленського, прем’єр-міністра Британії Кіра </w:t>
      </w:r>
      <w:proofErr w:type="spellStart"/>
      <w:r w:rsidRPr="00E04D81">
        <w:rPr>
          <w:i/>
          <w:iCs/>
          <w:lang w:val="uk-UA"/>
        </w:rPr>
        <w:t>Стармера</w:t>
      </w:r>
      <w:proofErr w:type="spellEnd"/>
      <w:r w:rsidRPr="00E04D81">
        <w:rPr>
          <w:i/>
          <w:iCs/>
          <w:lang w:val="uk-UA"/>
        </w:rPr>
        <w:t xml:space="preserve">, посла України у Великій Британії Валерія </w:t>
      </w:r>
      <w:proofErr w:type="spellStart"/>
      <w:r w:rsidRPr="00E04D81">
        <w:rPr>
          <w:i/>
          <w:iCs/>
          <w:lang w:val="uk-UA"/>
        </w:rPr>
        <w:t>Залужного</w:t>
      </w:r>
      <w:proofErr w:type="spellEnd"/>
      <w:r w:rsidRPr="00E04D81">
        <w:rPr>
          <w:i/>
          <w:iCs/>
          <w:lang w:val="uk-UA"/>
        </w:rPr>
        <w:t xml:space="preserve"> та експертів щодо значення Угоди. Окреслено напрями співпраці, які передбачає документ: обороноздатність, безпека та НАТО, морська безпека, економіка та торгівля, енергетика та клімат, правосуддя та відповідальність, інформаційна</w:t>
      </w:r>
      <w:r>
        <w:rPr>
          <w:i/>
          <w:iCs/>
          <w:lang w:val="uk-UA"/>
        </w:rPr>
        <w:t xml:space="preserve"> безпека</w:t>
      </w:r>
      <w:r w:rsidRPr="00E04D81">
        <w:rPr>
          <w:i/>
          <w:iCs/>
          <w:lang w:val="uk-UA"/>
        </w:rPr>
        <w:t xml:space="preserve">, наука та інновації, соціокультурні </w:t>
      </w:r>
      <w:r w:rsidRPr="00E04D81">
        <w:rPr>
          <w:i/>
          <w:iCs/>
          <w:lang w:val="uk-UA"/>
        </w:rPr>
        <w:lastRenderedPageBreak/>
        <w:t>зв’язки, міграція. За умовами документ набирає чинності з дати отримання сторонами останнього повідомлення про виконання їхніх необхідних внутрішньодержавних дій. Угода може бути припинена будь-якою зі сторін, яка має надіслати письмове повідомлення іншій стороні.</w:t>
      </w:r>
      <w:r>
        <w:rPr>
          <w:lang w:val="uk-UA"/>
        </w:rPr>
        <w:t xml:space="preserve"> </w:t>
      </w:r>
      <w:r w:rsidRPr="00E04D81">
        <w:rPr>
          <w:lang w:val="uk-UA"/>
        </w:rPr>
        <w:t>Текст: </w:t>
      </w:r>
      <w:hyperlink r:id="rId10" w:tgtFrame="_blank" w:history="1">
        <w:r w:rsidRPr="00E04D81">
          <w:rPr>
            <w:rStyle w:val="ae"/>
            <w:lang w:val="uk-UA"/>
          </w:rPr>
          <w:t>https://ua.korrespondent.net/articles/4817030-druzhba-na-100-rokiv-pro-scho-ydetsia-v-uhodi-mizh-ukrainoui-ta-brytaniieui</w:t>
        </w:r>
      </w:hyperlink>
    </w:p>
    <w:p w14:paraId="202065F4" w14:textId="77777777" w:rsidR="00763E32" w:rsidRPr="0029412B" w:rsidRDefault="00763E32" w:rsidP="00355CE4">
      <w:pPr>
        <w:pStyle w:val="a9"/>
        <w:numPr>
          <w:ilvl w:val="0"/>
          <w:numId w:val="1"/>
        </w:numPr>
        <w:ind w:left="0" w:firstLine="567"/>
        <w:rPr>
          <w:lang w:val="uk-UA"/>
        </w:rPr>
      </w:pPr>
      <w:proofErr w:type="spellStart"/>
      <w:r w:rsidRPr="00434258">
        <w:rPr>
          <w:b/>
          <w:bCs/>
          <w:lang w:val="uk-UA"/>
        </w:rPr>
        <w:t>Горон</w:t>
      </w:r>
      <w:proofErr w:type="spellEnd"/>
      <w:r w:rsidRPr="00434258">
        <w:rPr>
          <w:b/>
          <w:bCs/>
          <w:lang w:val="uk-UA"/>
        </w:rPr>
        <w:t xml:space="preserve"> Д. В Україні заблокували 15 іноземних сайтів, які поширювали російську пропаганду</w:t>
      </w:r>
      <w:r>
        <w:rPr>
          <w:lang w:val="uk-UA"/>
        </w:rPr>
        <w:t xml:space="preserve"> </w:t>
      </w:r>
      <w:r w:rsidRPr="00434258">
        <w:rPr>
          <w:lang w:val="uk-UA"/>
        </w:rPr>
        <w:t xml:space="preserve">[Електронний ресурс] / Діана </w:t>
      </w:r>
      <w:proofErr w:type="spellStart"/>
      <w:r w:rsidRPr="00434258">
        <w:rPr>
          <w:lang w:val="uk-UA"/>
        </w:rPr>
        <w:t>Горон</w:t>
      </w:r>
      <w:proofErr w:type="spellEnd"/>
      <w:r w:rsidRPr="00434258">
        <w:rPr>
          <w:lang w:val="uk-UA"/>
        </w:rPr>
        <w:t xml:space="preserve"> // Детектор медіа : [інтернет-вид.].</w:t>
      </w:r>
      <w:r>
        <w:rPr>
          <w:lang w:val="uk-UA"/>
        </w:rPr>
        <w:t xml:space="preserve"> </w:t>
      </w:r>
      <w:r w:rsidRPr="00434258">
        <w:rPr>
          <w:lang w:val="uk-UA"/>
        </w:rPr>
        <w:t xml:space="preserve"> – 2025. – 17 верес.</w:t>
      </w:r>
      <w:r>
        <w:rPr>
          <w:lang w:val="uk-UA"/>
        </w:rPr>
        <w:t xml:space="preserve"> </w:t>
      </w:r>
      <w:r w:rsidRPr="00434258">
        <w:rPr>
          <w:lang w:val="uk-UA"/>
        </w:rPr>
        <w:t>–</w:t>
      </w:r>
      <w:r>
        <w:rPr>
          <w:lang w:val="uk-UA"/>
        </w:rPr>
        <w:t xml:space="preserve"> </w:t>
      </w:r>
      <w:r w:rsidRPr="00434258">
        <w:rPr>
          <w:lang w:val="uk-UA"/>
        </w:rPr>
        <w:t>Електрон. дані.</w:t>
      </w:r>
      <w:r>
        <w:rPr>
          <w:lang w:val="uk-UA"/>
        </w:rPr>
        <w:t xml:space="preserve"> </w:t>
      </w:r>
      <w:r w:rsidRPr="00434258">
        <w:rPr>
          <w:i/>
          <w:iCs/>
          <w:lang w:val="uk-UA"/>
        </w:rPr>
        <w:t>Подано інформацію, що в Україні заблокували 15 сайтів з Угорщини, Румунії, Молдови та Греції, які поширювали російську пропаганду. Блокування ініціювала Служба безпеки України</w:t>
      </w:r>
      <w:r>
        <w:rPr>
          <w:i/>
          <w:iCs/>
          <w:lang w:val="uk-UA"/>
        </w:rPr>
        <w:t xml:space="preserve"> </w:t>
      </w:r>
      <w:r w:rsidRPr="00434258">
        <w:rPr>
          <w:i/>
          <w:iCs/>
          <w:lang w:val="uk-UA"/>
        </w:rPr>
        <w:t xml:space="preserve">(СБУ). Під блокування потрапили: </w:t>
      </w:r>
      <w:proofErr w:type="spellStart"/>
      <w:r w:rsidRPr="00434258">
        <w:rPr>
          <w:i/>
          <w:iCs/>
          <w:lang w:val="uk-UA"/>
        </w:rPr>
        <w:t>угорськомовні</w:t>
      </w:r>
      <w:proofErr w:type="spellEnd"/>
      <w:r w:rsidRPr="00434258">
        <w:rPr>
          <w:i/>
          <w:iCs/>
          <w:lang w:val="uk-UA"/>
        </w:rPr>
        <w:t xml:space="preserve"> ресурси: </w:t>
      </w:r>
      <w:r>
        <w:rPr>
          <w:i/>
          <w:iCs/>
          <w:lang w:val="uk-UA"/>
        </w:rPr>
        <w:t>«</w:t>
      </w:r>
      <w:proofErr w:type="spellStart"/>
      <w:r w:rsidRPr="00434258">
        <w:rPr>
          <w:i/>
          <w:iCs/>
          <w:lang w:val="uk-UA"/>
        </w:rPr>
        <w:t>News</w:t>
      </w:r>
      <w:proofErr w:type="spellEnd"/>
      <w:r w:rsidRPr="00434258">
        <w:rPr>
          <w:i/>
          <w:iCs/>
          <w:lang w:val="uk-UA"/>
        </w:rPr>
        <w:t xml:space="preserve"> </w:t>
      </w:r>
      <w:proofErr w:type="spellStart"/>
      <w:r w:rsidRPr="00434258">
        <w:rPr>
          <w:i/>
          <w:iCs/>
          <w:lang w:val="uk-UA"/>
        </w:rPr>
        <w:t>Front</w:t>
      </w:r>
      <w:proofErr w:type="spellEnd"/>
      <w:r>
        <w:rPr>
          <w:i/>
          <w:iCs/>
          <w:lang w:val="uk-UA"/>
        </w:rPr>
        <w:t>»</w:t>
      </w:r>
      <w:r w:rsidRPr="00434258">
        <w:rPr>
          <w:i/>
          <w:iCs/>
          <w:lang w:val="uk-UA"/>
        </w:rPr>
        <w:t xml:space="preserve">, </w:t>
      </w:r>
      <w:r>
        <w:rPr>
          <w:i/>
          <w:iCs/>
          <w:lang w:val="uk-UA"/>
        </w:rPr>
        <w:t>«</w:t>
      </w:r>
      <w:proofErr w:type="spellStart"/>
      <w:r w:rsidRPr="00434258">
        <w:rPr>
          <w:i/>
          <w:iCs/>
          <w:lang w:val="uk-UA"/>
        </w:rPr>
        <w:t>Bal-Rad</w:t>
      </w:r>
      <w:proofErr w:type="spellEnd"/>
      <w:r>
        <w:rPr>
          <w:i/>
          <w:iCs/>
          <w:lang w:val="uk-UA"/>
        </w:rPr>
        <w:t>»</w:t>
      </w:r>
      <w:r w:rsidRPr="00434258">
        <w:rPr>
          <w:i/>
          <w:iCs/>
          <w:lang w:val="uk-UA"/>
        </w:rPr>
        <w:t xml:space="preserve">, </w:t>
      </w:r>
      <w:r>
        <w:rPr>
          <w:i/>
          <w:iCs/>
          <w:lang w:val="uk-UA"/>
        </w:rPr>
        <w:t>«</w:t>
      </w:r>
      <w:proofErr w:type="spellStart"/>
      <w:r w:rsidRPr="00434258">
        <w:rPr>
          <w:i/>
          <w:iCs/>
          <w:lang w:val="uk-UA"/>
        </w:rPr>
        <w:t>Hirlistazo</w:t>
      </w:r>
      <w:proofErr w:type="spellEnd"/>
      <w:r>
        <w:rPr>
          <w:i/>
          <w:iCs/>
          <w:lang w:val="uk-UA"/>
        </w:rPr>
        <w:t>»</w:t>
      </w:r>
      <w:r w:rsidRPr="00434258">
        <w:rPr>
          <w:i/>
          <w:iCs/>
          <w:lang w:val="uk-UA"/>
        </w:rPr>
        <w:t xml:space="preserve">, </w:t>
      </w:r>
      <w:r>
        <w:rPr>
          <w:i/>
          <w:iCs/>
          <w:lang w:val="uk-UA"/>
        </w:rPr>
        <w:t>«</w:t>
      </w:r>
      <w:proofErr w:type="spellStart"/>
      <w:r w:rsidRPr="00434258">
        <w:rPr>
          <w:i/>
          <w:iCs/>
          <w:lang w:val="uk-UA"/>
        </w:rPr>
        <w:t>Demokrata</w:t>
      </w:r>
      <w:proofErr w:type="spellEnd"/>
      <w:r>
        <w:rPr>
          <w:i/>
          <w:iCs/>
          <w:lang w:val="uk-UA"/>
        </w:rPr>
        <w:t>»</w:t>
      </w:r>
      <w:r w:rsidRPr="00434258">
        <w:rPr>
          <w:i/>
          <w:iCs/>
          <w:lang w:val="uk-UA"/>
        </w:rPr>
        <w:t xml:space="preserve">, </w:t>
      </w:r>
      <w:r>
        <w:rPr>
          <w:i/>
          <w:iCs/>
          <w:lang w:val="uk-UA"/>
        </w:rPr>
        <w:t>«</w:t>
      </w:r>
      <w:proofErr w:type="spellStart"/>
      <w:r w:rsidRPr="00434258">
        <w:rPr>
          <w:i/>
          <w:iCs/>
          <w:lang w:val="uk-UA"/>
        </w:rPr>
        <w:t>Vdtablog</w:t>
      </w:r>
      <w:proofErr w:type="spellEnd"/>
      <w:r>
        <w:rPr>
          <w:i/>
          <w:iCs/>
          <w:lang w:val="uk-UA"/>
        </w:rPr>
        <w:t>»</w:t>
      </w:r>
      <w:r w:rsidRPr="00434258">
        <w:rPr>
          <w:i/>
          <w:iCs/>
          <w:lang w:val="uk-UA"/>
        </w:rPr>
        <w:t xml:space="preserve">, </w:t>
      </w:r>
      <w:r>
        <w:rPr>
          <w:i/>
          <w:iCs/>
          <w:lang w:val="uk-UA"/>
        </w:rPr>
        <w:t>«</w:t>
      </w:r>
      <w:proofErr w:type="spellStart"/>
      <w:r w:rsidRPr="00434258">
        <w:rPr>
          <w:i/>
          <w:iCs/>
          <w:lang w:val="uk-UA"/>
        </w:rPr>
        <w:t>Origo</w:t>
      </w:r>
      <w:proofErr w:type="spellEnd"/>
      <w:r>
        <w:rPr>
          <w:i/>
          <w:iCs/>
          <w:lang w:val="uk-UA"/>
        </w:rPr>
        <w:t>»</w:t>
      </w:r>
      <w:r w:rsidRPr="00434258">
        <w:rPr>
          <w:i/>
          <w:iCs/>
          <w:lang w:val="uk-UA"/>
        </w:rPr>
        <w:t xml:space="preserve">, </w:t>
      </w:r>
      <w:r>
        <w:rPr>
          <w:i/>
          <w:iCs/>
          <w:lang w:val="uk-UA"/>
        </w:rPr>
        <w:t>«</w:t>
      </w:r>
      <w:proofErr w:type="spellStart"/>
      <w:r w:rsidRPr="00434258">
        <w:rPr>
          <w:i/>
          <w:iCs/>
          <w:lang w:val="uk-UA"/>
        </w:rPr>
        <w:t>Szilaj</w:t>
      </w:r>
      <w:proofErr w:type="spellEnd"/>
      <w:r w:rsidRPr="00434258">
        <w:rPr>
          <w:i/>
          <w:iCs/>
          <w:lang w:val="uk-UA"/>
        </w:rPr>
        <w:t xml:space="preserve"> </w:t>
      </w:r>
      <w:proofErr w:type="spellStart"/>
      <w:r w:rsidRPr="00434258">
        <w:rPr>
          <w:i/>
          <w:iCs/>
          <w:lang w:val="uk-UA"/>
        </w:rPr>
        <w:t>Csikó</w:t>
      </w:r>
      <w:proofErr w:type="spellEnd"/>
      <w:r>
        <w:rPr>
          <w:i/>
          <w:iCs/>
          <w:lang w:val="uk-UA"/>
        </w:rPr>
        <w:t>»</w:t>
      </w:r>
      <w:r w:rsidRPr="00434258">
        <w:rPr>
          <w:i/>
          <w:iCs/>
          <w:lang w:val="uk-UA"/>
        </w:rPr>
        <w:t xml:space="preserve">, </w:t>
      </w:r>
      <w:r>
        <w:rPr>
          <w:i/>
          <w:iCs/>
          <w:lang w:val="uk-UA"/>
        </w:rPr>
        <w:t>«</w:t>
      </w:r>
      <w:proofErr w:type="spellStart"/>
      <w:r w:rsidRPr="00434258">
        <w:rPr>
          <w:i/>
          <w:iCs/>
          <w:lang w:val="uk-UA"/>
        </w:rPr>
        <w:t>Pravda</w:t>
      </w:r>
      <w:proofErr w:type="spellEnd"/>
      <w:r w:rsidRPr="00434258">
        <w:rPr>
          <w:i/>
          <w:iCs/>
          <w:lang w:val="uk-UA"/>
        </w:rPr>
        <w:t xml:space="preserve"> </w:t>
      </w:r>
      <w:proofErr w:type="spellStart"/>
      <w:r w:rsidRPr="00434258">
        <w:rPr>
          <w:i/>
          <w:iCs/>
          <w:lang w:val="uk-UA"/>
        </w:rPr>
        <w:t>Magyarország</w:t>
      </w:r>
      <w:proofErr w:type="spellEnd"/>
      <w:r>
        <w:rPr>
          <w:i/>
          <w:iCs/>
          <w:lang w:val="uk-UA"/>
        </w:rPr>
        <w:t>»</w:t>
      </w:r>
      <w:r w:rsidRPr="00434258">
        <w:rPr>
          <w:i/>
          <w:iCs/>
          <w:lang w:val="uk-UA"/>
        </w:rPr>
        <w:t xml:space="preserve">. </w:t>
      </w:r>
      <w:r>
        <w:rPr>
          <w:i/>
          <w:iCs/>
          <w:lang w:val="uk-UA"/>
        </w:rPr>
        <w:t>«</w:t>
      </w:r>
      <w:r w:rsidRPr="00434258">
        <w:rPr>
          <w:i/>
          <w:iCs/>
          <w:lang w:val="uk-UA"/>
        </w:rPr>
        <w:t xml:space="preserve"> </w:t>
      </w:r>
      <w:proofErr w:type="spellStart"/>
      <w:r w:rsidRPr="00434258">
        <w:rPr>
          <w:i/>
          <w:iCs/>
          <w:lang w:val="uk-UA"/>
        </w:rPr>
        <w:t>Pravda</w:t>
      </w:r>
      <w:proofErr w:type="spellEnd"/>
      <w:r w:rsidRPr="00434258">
        <w:rPr>
          <w:i/>
          <w:iCs/>
          <w:lang w:val="uk-UA"/>
        </w:rPr>
        <w:t xml:space="preserve"> </w:t>
      </w:r>
      <w:proofErr w:type="spellStart"/>
      <w:r w:rsidRPr="00434258">
        <w:rPr>
          <w:i/>
          <w:iCs/>
          <w:lang w:val="uk-UA"/>
        </w:rPr>
        <w:t>Romania</w:t>
      </w:r>
      <w:proofErr w:type="spellEnd"/>
      <w:r>
        <w:rPr>
          <w:i/>
          <w:iCs/>
          <w:lang w:val="uk-UA"/>
        </w:rPr>
        <w:t>»</w:t>
      </w:r>
      <w:r w:rsidRPr="00434258">
        <w:rPr>
          <w:i/>
          <w:iCs/>
          <w:lang w:val="uk-UA"/>
        </w:rPr>
        <w:t xml:space="preserve">, </w:t>
      </w:r>
      <w:r>
        <w:rPr>
          <w:i/>
          <w:iCs/>
          <w:lang w:val="uk-UA"/>
        </w:rPr>
        <w:t>«</w:t>
      </w:r>
      <w:r w:rsidRPr="00434258">
        <w:rPr>
          <w:i/>
          <w:iCs/>
          <w:lang w:val="uk-UA"/>
        </w:rPr>
        <w:t>Flux24</w:t>
      </w:r>
      <w:r>
        <w:rPr>
          <w:i/>
          <w:iCs/>
          <w:lang w:val="uk-UA"/>
        </w:rPr>
        <w:t>»</w:t>
      </w:r>
      <w:r w:rsidRPr="00434258">
        <w:rPr>
          <w:i/>
          <w:iCs/>
          <w:lang w:val="uk-UA"/>
        </w:rPr>
        <w:t xml:space="preserve">, </w:t>
      </w:r>
      <w:r>
        <w:rPr>
          <w:i/>
          <w:iCs/>
          <w:lang w:val="uk-UA"/>
        </w:rPr>
        <w:t>«</w:t>
      </w:r>
      <w:proofErr w:type="spellStart"/>
      <w:r w:rsidRPr="00434258">
        <w:rPr>
          <w:i/>
          <w:iCs/>
          <w:lang w:val="uk-UA"/>
        </w:rPr>
        <w:t>Sputnik</w:t>
      </w:r>
      <w:proofErr w:type="spellEnd"/>
      <w:r w:rsidRPr="00434258">
        <w:rPr>
          <w:i/>
          <w:iCs/>
          <w:lang w:val="uk-UA"/>
        </w:rPr>
        <w:t xml:space="preserve"> </w:t>
      </w:r>
      <w:proofErr w:type="spellStart"/>
      <w:r w:rsidRPr="00434258">
        <w:rPr>
          <w:i/>
          <w:iCs/>
          <w:lang w:val="uk-UA"/>
        </w:rPr>
        <w:t>Moldova</w:t>
      </w:r>
      <w:proofErr w:type="spellEnd"/>
      <w:r w:rsidRPr="00434258">
        <w:rPr>
          <w:i/>
          <w:iCs/>
          <w:lang w:val="uk-UA"/>
        </w:rPr>
        <w:t>–</w:t>
      </w:r>
      <w:proofErr w:type="spellStart"/>
      <w:r w:rsidRPr="00434258">
        <w:rPr>
          <w:i/>
          <w:iCs/>
          <w:lang w:val="uk-UA"/>
        </w:rPr>
        <w:t>România</w:t>
      </w:r>
      <w:proofErr w:type="spellEnd"/>
      <w:r>
        <w:rPr>
          <w:i/>
          <w:iCs/>
          <w:lang w:val="uk-UA"/>
        </w:rPr>
        <w:t>»</w:t>
      </w:r>
      <w:r w:rsidRPr="00434258">
        <w:rPr>
          <w:i/>
          <w:iCs/>
          <w:lang w:val="uk-UA"/>
        </w:rPr>
        <w:t xml:space="preserve">, </w:t>
      </w:r>
      <w:r>
        <w:rPr>
          <w:i/>
          <w:iCs/>
          <w:lang w:val="uk-UA"/>
        </w:rPr>
        <w:t>«</w:t>
      </w:r>
      <w:proofErr w:type="spellStart"/>
      <w:r w:rsidRPr="00434258">
        <w:rPr>
          <w:i/>
          <w:iCs/>
          <w:lang w:val="uk-UA"/>
        </w:rPr>
        <w:t>TopWar</w:t>
      </w:r>
      <w:proofErr w:type="spellEnd"/>
      <w:r>
        <w:rPr>
          <w:i/>
          <w:iCs/>
          <w:lang w:val="uk-UA"/>
        </w:rPr>
        <w:t>»</w:t>
      </w:r>
      <w:r w:rsidRPr="00434258">
        <w:rPr>
          <w:i/>
          <w:iCs/>
          <w:lang w:val="uk-UA"/>
        </w:rPr>
        <w:t xml:space="preserve">, </w:t>
      </w:r>
      <w:r>
        <w:rPr>
          <w:i/>
          <w:iCs/>
          <w:lang w:val="uk-UA"/>
        </w:rPr>
        <w:t>«</w:t>
      </w:r>
      <w:proofErr w:type="spellStart"/>
      <w:r w:rsidRPr="00434258">
        <w:rPr>
          <w:i/>
          <w:iCs/>
          <w:lang w:val="uk-UA"/>
        </w:rPr>
        <w:t>Rezistenta</w:t>
      </w:r>
      <w:proofErr w:type="spellEnd"/>
      <w:r>
        <w:rPr>
          <w:i/>
          <w:iCs/>
          <w:lang w:val="uk-UA"/>
        </w:rPr>
        <w:t>»</w:t>
      </w:r>
      <w:r w:rsidRPr="00434258">
        <w:rPr>
          <w:i/>
          <w:iCs/>
          <w:lang w:val="uk-UA"/>
        </w:rPr>
        <w:t xml:space="preserve">, а також офіційний сайт Партії комуністів республіки Молдова (pcrm.md). Грецький сайт </w:t>
      </w:r>
      <w:r>
        <w:rPr>
          <w:i/>
          <w:iCs/>
          <w:lang w:val="uk-UA"/>
        </w:rPr>
        <w:t>«</w:t>
      </w:r>
      <w:r w:rsidRPr="00434258">
        <w:rPr>
          <w:i/>
          <w:iCs/>
          <w:lang w:val="uk-UA"/>
        </w:rPr>
        <w:t>902.gr</w:t>
      </w:r>
      <w:r>
        <w:rPr>
          <w:i/>
          <w:iCs/>
          <w:lang w:val="uk-UA"/>
        </w:rPr>
        <w:t>»</w:t>
      </w:r>
      <w:r w:rsidRPr="00434258">
        <w:rPr>
          <w:i/>
          <w:iCs/>
          <w:lang w:val="uk-UA"/>
        </w:rPr>
        <w:t xml:space="preserve"> – офіційний ресурс Грецької комуністичної партії. Ці інтернет-ресурси поширювали вигадки про «терористичну діяльність» українців, висміювали підтримку України, зображали ЄС і НАТО як роз’єднані й неефективні, критикували </w:t>
      </w:r>
      <w:proofErr w:type="spellStart"/>
      <w:r w:rsidRPr="00434258">
        <w:rPr>
          <w:i/>
          <w:iCs/>
          <w:lang w:val="uk-UA"/>
        </w:rPr>
        <w:t>санкційну</w:t>
      </w:r>
      <w:proofErr w:type="spellEnd"/>
      <w:r w:rsidRPr="00434258">
        <w:rPr>
          <w:i/>
          <w:iCs/>
          <w:lang w:val="uk-UA"/>
        </w:rPr>
        <w:t xml:space="preserve"> політику і паралельно з цим транслювали змовницькі теорії.</w:t>
      </w:r>
      <w:r>
        <w:rPr>
          <w:i/>
          <w:iCs/>
          <w:lang w:val="uk-UA"/>
        </w:rPr>
        <w:t xml:space="preserve"> </w:t>
      </w:r>
      <w:r w:rsidRPr="00434258">
        <w:rPr>
          <w:lang w:val="uk-UA"/>
        </w:rPr>
        <w:t>Текст: </w:t>
      </w:r>
      <w:hyperlink r:id="rId11" w:tgtFrame="_blank" w:history="1">
        <w:r w:rsidRPr="00434258">
          <w:rPr>
            <w:rStyle w:val="ae"/>
            <w:lang w:val="uk-UA"/>
          </w:rPr>
          <w:t>https://detector.media/infospace/article/244201/2025-09-17-v-ukraini-zablokuvaly-15-inozemnykh-saytiv-yaki-poshyryuvaly-rosiysku-propagandu/</w:t>
        </w:r>
      </w:hyperlink>
    </w:p>
    <w:p w14:paraId="37DA7451" w14:textId="77777777" w:rsidR="000E228A" w:rsidRPr="00BF6AB7" w:rsidRDefault="000E228A" w:rsidP="00BF6AB7">
      <w:pPr>
        <w:pStyle w:val="a9"/>
        <w:numPr>
          <w:ilvl w:val="0"/>
          <w:numId w:val="1"/>
        </w:numPr>
        <w:ind w:left="0" w:firstLine="567"/>
        <w:rPr>
          <w:iCs/>
        </w:rPr>
      </w:pPr>
      <w:r w:rsidRPr="00BF6AB7">
        <w:rPr>
          <w:rStyle w:val="name"/>
          <w:rFonts w:eastAsiaTheme="majorEastAsia"/>
          <w:b/>
          <w:lang w:val="uk-UA"/>
        </w:rPr>
        <w:t>Довгань</w:t>
      </w:r>
      <w:r w:rsidRPr="0029412B">
        <w:rPr>
          <w:b/>
          <w:lang w:val="uk-UA" w:eastAsia="ko-KR"/>
        </w:rPr>
        <w:t xml:space="preserve"> </w:t>
      </w:r>
      <w:r w:rsidRPr="00BF6AB7">
        <w:rPr>
          <w:rStyle w:val="name"/>
          <w:rFonts w:eastAsiaTheme="majorEastAsia"/>
          <w:b/>
          <w:lang w:val="uk-UA"/>
        </w:rPr>
        <w:t xml:space="preserve">О. Д. </w:t>
      </w:r>
      <w:r w:rsidRPr="0029412B">
        <w:rPr>
          <w:b/>
          <w:lang w:val="uk-UA" w:eastAsia="ko-KR"/>
        </w:rPr>
        <w:t xml:space="preserve">Протидія </w:t>
      </w:r>
      <w:proofErr w:type="spellStart"/>
      <w:r w:rsidRPr="00BF6AB7">
        <w:rPr>
          <w:b/>
          <w:lang w:eastAsia="ko-KR"/>
        </w:rPr>
        <w:t>counter</w:t>
      </w:r>
      <w:proofErr w:type="spellEnd"/>
      <w:r w:rsidRPr="0029412B">
        <w:rPr>
          <w:b/>
          <w:lang w:val="uk-UA" w:eastAsia="ko-KR"/>
        </w:rPr>
        <w:t>-</w:t>
      </w:r>
      <w:proofErr w:type="spellStart"/>
      <w:r w:rsidRPr="00BF6AB7">
        <w:rPr>
          <w:b/>
          <w:lang w:eastAsia="ko-KR"/>
        </w:rPr>
        <w:t>forensics</w:t>
      </w:r>
      <w:proofErr w:type="spellEnd"/>
      <w:r w:rsidRPr="0029412B">
        <w:rPr>
          <w:b/>
          <w:lang w:val="uk-UA" w:eastAsia="ko-KR"/>
        </w:rPr>
        <w:t xml:space="preserve"> як складова цифрової безпеки критичної інфраструктури України</w:t>
      </w:r>
      <w:r w:rsidRPr="0029412B">
        <w:rPr>
          <w:lang w:val="uk-UA" w:eastAsia="ko-KR"/>
        </w:rPr>
        <w:t xml:space="preserve"> </w:t>
      </w:r>
      <w:r w:rsidRPr="0029412B">
        <w:rPr>
          <w:lang w:val="uk-UA"/>
        </w:rPr>
        <w:t xml:space="preserve">[Електронний ресурс] / </w:t>
      </w:r>
      <w:r w:rsidRPr="00BF6AB7">
        <w:rPr>
          <w:rStyle w:val="name"/>
          <w:rFonts w:eastAsiaTheme="majorEastAsia"/>
          <w:lang w:val="uk-UA"/>
        </w:rPr>
        <w:t>О. Д. Довгань, Т. Ю. Ткачук</w:t>
      </w:r>
      <w:r w:rsidRPr="0029412B">
        <w:rPr>
          <w:lang w:val="uk-UA"/>
        </w:rPr>
        <w:t xml:space="preserve"> // Інформація і право. – 2025. – № 2 (53). – С. 115-125. </w:t>
      </w:r>
      <w:r w:rsidRPr="00BF6AB7">
        <w:rPr>
          <w:rStyle w:val="af"/>
          <w:rFonts w:eastAsiaTheme="majorEastAsia"/>
          <w:lang w:val="uk-UA"/>
        </w:rPr>
        <w:t xml:space="preserve">Досліджено </w:t>
      </w:r>
      <w:proofErr w:type="spellStart"/>
      <w:r w:rsidRPr="00BF6AB7">
        <w:rPr>
          <w:rStyle w:val="af"/>
          <w:rFonts w:eastAsiaTheme="majorEastAsia"/>
          <w:lang w:val="uk-UA"/>
        </w:rPr>
        <w:t>контрфорензіку</w:t>
      </w:r>
      <w:proofErr w:type="spellEnd"/>
      <w:r w:rsidRPr="00BF6AB7">
        <w:rPr>
          <w:rStyle w:val="af"/>
          <w:rFonts w:eastAsiaTheme="majorEastAsia"/>
          <w:lang w:val="uk-UA"/>
        </w:rPr>
        <w:t xml:space="preserve"> як одну з найбільш небезпечних форм цифрового втручання, що є прямою загрозою цифровій безпеці об’єктів критичної інфраструктури України в умовах повномасштабної війни. Обґрунтовано, що </w:t>
      </w:r>
      <w:proofErr w:type="spellStart"/>
      <w:r w:rsidRPr="00BF6AB7">
        <w:rPr>
          <w:rStyle w:val="af"/>
          <w:rFonts w:eastAsiaTheme="majorEastAsia"/>
          <w:lang w:val="uk-UA"/>
        </w:rPr>
        <w:t>контрфорензічні</w:t>
      </w:r>
      <w:proofErr w:type="spellEnd"/>
      <w:r w:rsidRPr="00BF6AB7">
        <w:rPr>
          <w:rStyle w:val="af"/>
          <w:rFonts w:eastAsiaTheme="majorEastAsia"/>
          <w:lang w:val="uk-UA"/>
        </w:rPr>
        <w:t xml:space="preserve"> технології – зокрема </w:t>
      </w:r>
      <w:proofErr w:type="spellStart"/>
      <w:r w:rsidRPr="00BF6AB7">
        <w:rPr>
          <w:rStyle w:val="af"/>
          <w:rFonts w:eastAsiaTheme="majorEastAsia"/>
        </w:rPr>
        <w:t>wiping</w:t>
      </w:r>
      <w:proofErr w:type="spellEnd"/>
      <w:r w:rsidRPr="00BF6AB7">
        <w:rPr>
          <w:rStyle w:val="af"/>
          <w:rFonts w:eastAsiaTheme="majorEastAsia"/>
          <w:lang w:val="uk-UA"/>
        </w:rPr>
        <w:t xml:space="preserve">, </w:t>
      </w:r>
      <w:proofErr w:type="spellStart"/>
      <w:r w:rsidRPr="00BF6AB7">
        <w:rPr>
          <w:rStyle w:val="af"/>
          <w:rFonts w:eastAsiaTheme="majorEastAsia"/>
        </w:rPr>
        <w:t>fileless</w:t>
      </w:r>
      <w:proofErr w:type="spellEnd"/>
      <w:r w:rsidRPr="00BF6AB7">
        <w:rPr>
          <w:rStyle w:val="af"/>
          <w:rFonts w:eastAsiaTheme="majorEastAsia"/>
          <w:lang w:val="uk-UA"/>
        </w:rPr>
        <w:t xml:space="preserve">-атаки, </w:t>
      </w:r>
      <w:proofErr w:type="spellStart"/>
      <w:r w:rsidRPr="00BF6AB7">
        <w:rPr>
          <w:rStyle w:val="af"/>
          <w:rFonts w:eastAsiaTheme="majorEastAsia"/>
          <w:lang w:val="uk-UA"/>
        </w:rPr>
        <w:t>стеганографія</w:t>
      </w:r>
      <w:proofErr w:type="spellEnd"/>
      <w:r w:rsidRPr="00BF6AB7">
        <w:rPr>
          <w:rStyle w:val="af"/>
          <w:rFonts w:eastAsiaTheme="majorEastAsia"/>
          <w:lang w:val="uk-UA"/>
        </w:rPr>
        <w:t xml:space="preserve">, </w:t>
      </w:r>
      <w:proofErr w:type="spellStart"/>
      <w:r w:rsidRPr="00BF6AB7">
        <w:rPr>
          <w:rStyle w:val="af"/>
          <w:rFonts w:eastAsiaTheme="majorEastAsia"/>
          <w:lang w:val="uk-UA"/>
        </w:rPr>
        <w:t>діпфейки</w:t>
      </w:r>
      <w:proofErr w:type="spellEnd"/>
      <w:r w:rsidRPr="00BF6AB7">
        <w:rPr>
          <w:rStyle w:val="af"/>
          <w:rFonts w:eastAsiaTheme="majorEastAsia"/>
          <w:lang w:val="uk-UA"/>
        </w:rPr>
        <w:t xml:space="preserve"> та інші інструменти приховування цифрових слідів – активно використовуються у сучасних кібератаках, спрямованих на підрив стійкості </w:t>
      </w:r>
      <w:r w:rsidRPr="00BF6AB7">
        <w:rPr>
          <w:rStyle w:val="af"/>
          <w:rFonts w:eastAsiaTheme="majorEastAsia"/>
          <w:lang w:val="uk-UA"/>
        </w:rPr>
        <w:lastRenderedPageBreak/>
        <w:t xml:space="preserve">ключових елементів інфраструктури держави. Здійснено міждисциплінарний аналіз технічних, правових і організаційних аспектів протидії </w:t>
      </w:r>
      <w:proofErr w:type="spellStart"/>
      <w:r w:rsidRPr="00BF6AB7">
        <w:rPr>
          <w:rStyle w:val="af"/>
          <w:rFonts w:eastAsiaTheme="majorEastAsia"/>
          <w:lang w:val="uk-UA"/>
        </w:rPr>
        <w:t>контрфорензіці</w:t>
      </w:r>
      <w:proofErr w:type="spellEnd"/>
      <w:r w:rsidRPr="00BF6AB7">
        <w:rPr>
          <w:rStyle w:val="af"/>
          <w:rFonts w:eastAsiaTheme="majorEastAsia"/>
          <w:lang w:val="uk-UA"/>
        </w:rPr>
        <w:t xml:space="preserve">. </w:t>
      </w:r>
      <w:proofErr w:type="spellStart"/>
      <w:r w:rsidRPr="00BF6AB7">
        <w:rPr>
          <w:rStyle w:val="af"/>
          <w:rFonts w:eastAsiaTheme="majorEastAsia"/>
        </w:rPr>
        <w:t>Розглянуто</w:t>
      </w:r>
      <w:proofErr w:type="spellEnd"/>
      <w:r w:rsidRPr="00BF6AB7">
        <w:rPr>
          <w:rStyle w:val="af"/>
          <w:rFonts w:eastAsiaTheme="majorEastAsia"/>
        </w:rPr>
        <w:t xml:space="preserve"> </w:t>
      </w:r>
      <w:proofErr w:type="spellStart"/>
      <w:r w:rsidRPr="00BF6AB7">
        <w:rPr>
          <w:rStyle w:val="af"/>
          <w:rFonts w:eastAsiaTheme="majorEastAsia"/>
        </w:rPr>
        <w:t>реальні</w:t>
      </w:r>
      <w:proofErr w:type="spellEnd"/>
      <w:r w:rsidRPr="00BF6AB7">
        <w:rPr>
          <w:rStyle w:val="af"/>
          <w:rFonts w:eastAsiaTheme="majorEastAsia"/>
        </w:rPr>
        <w:t xml:space="preserve"> </w:t>
      </w:r>
      <w:proofErr w:type="spellStart"/>
      <w:r w:rsidRPr="00BF6AB7">
        <w:rPr>
          <w:rStyle w:val="af"/>
          <w:rFonts w:eastAsiaTheme="majorEastAsia"/>
        </w:rPr>
        <w:t>кейси</w:t>
      </w:r>
      <w:proofErr w:type="spellEnd"/>
      <w:r w:rsidRPr="00BF6AB7">
        <w:rPr>
          <w:rStyle w:val="af"/>
          <w:rFonts w:eastAsiaTheme="majorEastAsia"/>
        </w:rPr>
        <w:t xml:space="preserve"> </w:t>
      </w:r>
      <w:proofErr w:type="spellStart"/>
      <w:r w:rsidRPr="00BF6AB7">
        <w:rPr>
          <w:rStyle w:val="af"/>
          <w:rFonts w:eastAsiaTheme="majorEastAsia"/>
        </w:rPr>
        <w:t>втручань</w:t>
      </w:r>
      <w:proofErr w:type="spellEnd"/>
      <w:r w:rsidRPr="00BF6AB7">
        <w:rPr>
          <w:rStyle w:val="af"/>
          <w:rFonts w:eastAsiaTheme="majorEastAsia"/>
        </w:rPr>
        <w:t xml:space="preserve"> </w:t>
      </w:r>
      <w:proofErr w:type="gramStart"/>
      <w:r w:rsidRPr="00BF6AB7">
        <w:rPr>
          <w:rStyle w:val="af"/>
          <w:rFonts w:eastAsiaTheme="majorEastAsia"/>
        </w:rPr>
        <w:t>у роботу</w:t>
      </w:r>
      <w:proofErr w:type="gramEnd"/>
      <w:r w:rsidRPr="00BF6AB7">
        <w:rPr>
          <w:rStyle w:val="af"/>
          <w:rFonts w:eastAsiaTheme="majorEastAsia"/>
        </w:rPr>
        <w:t xml:space="preserve"> </w:t>
      </w:r>
      <w:proofErr w:type="spellStart"/>
      <w:r w:rsidRPr="00BF6AB7">
        <w:rPr>
          <w:rStyle w:val="af"/>
          <w:rFonts w:eastAsiaTheme="majorEastAsia"/>
        </w:rPr>
        <w:t>енергетичних</w:t>
      </w:r>
      <w:proofErr w:type="spellEnd"/>
      <w:r w:rsidRPr="00BF6AB7">
        <w:rPr>
          <w:rStyle w:val="af"/>
          <w:rFonts w:eastAsiaTheme="majorEastAsia"/>
        </w:rPr>
        <w:t xml:space="preserve">, </w:t>
      </w:r>
      <w:proofErr w:type="spellStart"/>
      <w:r w:rsidRPr="00BF6AB7">
        <w:rPr>
          <w:rStyle w:val="af"/>
          <w:rFonts w:eastAsiaTheme="majorEastAsia"/>
        </w:rPr>
        <w:t>логістичних</w:t>
      </w:r>
      <w:proofErr w:type="spellEnd"/>
      <w:r w:rsidRPr="00BF6AB7">
        <w:rPr>
          <w:rStyle w:val="af"/>
          <w:rFonts w:eastAsiaTheme="majorEastAsia"/>
        </w:rPr>
        <w:t xml:space="preserve">, </w:t>
      </w:r>
      <w:proofErr w:type="spellStart"/>
      <w:r w:rsidRPr="00BF6AB7">
        <w:rPr>
          <w:rStyle w:val="af"/>
          <w:rFonts w:eastAsiaTheme="majorEastAsia"/>
        </w:rPr>
        <w:t>телекомунікаційних</w:t>
      </w:r>
      <w:proofErr w:type="spellEnd"/>
      <w:r w:rsidRPr="00BF6AB7">
        <w:rPr>
          <w:rStyle w:val="af"/>
          <w:rFonts w:eastAsiaTheme="majorEastAsia"/>
        </w:rPr>
        <w:t xml:space="preserve"> та </w:t>
      </w:r>
      <w:proofErr w:type="spellStart"/>
      <w:r w:rsidRPr="00BF6AB7">
        <w:rPr>
          <w:rStyle w:val="af"/>
          <w:rFonts w:eastAsiaTheme="majorEastAsia"/>
        </w:rPr>
        <w:t>адміністративних</w:t>
      </w:r>
      <w:proofErr w:type="spellEnd"/>
      <w:r w:rsidRPr="00BF6AB7">
        <w:rPr>
          <w:rStyle w:val="af"/>
          <w:rFonts w:eastAsiaTheme="majorEastAsia"/>
        </w:rPr>
        <w:t xml:space="preserve"> систем, </w:t>
      </w:r>
      <w:proofErr w:type="spellStart"/>
      <w:r w:rsidRPr="00BF6AB7">
        <w:rPr>
          <w:rStyle w:val="af"/>
          <w:rFonts w:eastAsiaTheme="majorEastAsia"/>
        </w:rPr>
        <w:t>під</w:t>
      </w:r>
      <w:proofErr w:type="spellEnd"/>
      <w:r w:rsidRPr="00BF6AB7">
        <w:rPr>
          <w:rStyle w:val="af"/>
          <w:rFonts w:eastAsiaTheme="majorEastAsia"/>
        </w:rPr>
        <w:t xml:space="preserve"> час </w:t>
      </w:r>
      <w:proofErr w:type="spellStart"/>
      <w:r w:rsidRPr="00BF6AB7">
        <w:rPr>
          <w:rStyle w:val="af"/>
          <w:rFonts w:eastAsiaTheme="majorEastAsia"/>
        </w:rPr>
        <w:t>яких</w:t>
      </w:r>
      <w:proofErr w:type="spellEnd"/>
      <w:r w:rsidRPr="00BF6AB7">
        <w:rPr>
          <w:rStyle w:val="af"/>
          <w:rFonts w:eastAsiaTheme="majorEastAsia"/>
        </w:rPr>
        <w:t xml:space="preserve"> </w:t>
      </w:r>
      <w:proofErr w:type="spellStart"/>
      <w:r w:rsidRPr="00BF6AB7">
        <w:rPr>
          <w:rStyle w:val="af"/>
          <w:rFonts w:eastAsiaTheme="majorEastAsia"/>
        </w:rPr>
        <w:t>зловмисники</w:t>
      </w:r>
      <w:proofErr w:type="spellEnd"/>
      <w:r w:rsidRPr="00BF6AB7">
        <w:rPr>
          <w:rStyle w:val="af"/>
          <w:rFonts w:eastAsiaTheme="majorEastAsia"/>
        </w:rPr>
        <w:t xml:space="preserve"> </w:t>
      </w:r>
      <w:proofErr w:type="spellStart"/>
      <w:r w:rsidRPr="00BF6AB7">
        <w:rPr>
          <w:rStyle w:val="af"/>
          <w:rFonts w:eastAsiaTheme="majorEastAsia"/>
        </w:rPr>
        <w:t>здійснювали</w:t>
      </w:r>
      <w:proofErr w:type="spellEnd"/>
      <w:r w:rsidRPr="00BF6AB7">
        <w:rPr>
          <w:rStyle w:val="af"/>
          <w:rFonts w:eastAsiaTheme="majorEastAsia"/>
        </w:rPr>
        <w:t xml:space="preserve"> </w:t>
      </w:r>
      <w:proofErr w:type="spellStart"/>
      <w:r w:rsidRPr="00BF6AB7">
        <w:rPr>
          <w:rStyle w:val="af"/>
          <w:rFonts w:eastAsiaTheme="majorEastAsia"/>
        </w:rPr>
        <w:t>спроби</w:t>
      </w:r>
      <w:proofErr w:type="spellEnd"/>
      <w:r w:rsidRPr="00BF6AB7">
        <w:rPr>
          <w:rStyle w:val="af"/>
          <w:rFonts w:eastAsiaTheme="majorEastAsia"/>
        </w:rPr>
        <w:t xml:space="preserve"> </w:t>
      </w:r>
      <w:proofErr w:type="spellStart"/>
      <w:r w:rsidRPr="00BF6AB7">
        <w:rPr>
          <w:rStyle w:val="af"/>
          <w:rFonts w:eastAsiaTheme="majorEastAsia"/>
        </w:rPr>
        <w:t>приховати</w:t>
      </w:r>
      <w:proofErr w:type="spellEnd"/>
      <w:r w:rsidRPr="00BF6AB7">
        <w:rPr>
          <w:rStyle w:val="af"/>
          <w:rFonts w:eastAsiaTheme="majorEastAsia"/>
        </w:rPr>
        <w:t xml:space="preserve"> </w:t>
      </w:r>
      <w:proofErr w:type="spellStart"/>
      <w:r w:rsidRPr="00BF6AB7">
        <w:rPr>
          <w:rStyle w:val="af"/>
          <w:rFonts w:eastAsiaTheme="majorEastAsia"/>
        </w:rPr>
        <w:t>або</w:t>
      </w:r>
      <w:proofErr w:type="spellEnd"/>
      <w:r w:rsidRPr="00BF6AB7">
        <w:rPr>
          <w:rStyle w:val="af"/>
          <w:rFonts w:eastAsiaTheme="majorEastAsia"/>
        </w:rPr>
        <w:t xml:space="preserve"> </w:t>
      </w:r>
      <w:proofErr w:type="spellStart"/>
      <w:r w:rsidRPr="00BF6AB7">
        <w:rPr>
          <w:rStyle w:val="af"/>
          <w:rFonts w:eastAsiaTheme="majorEastAsia"/>
        </w:rPr>
        <w:t>знищити</w:t>
      </w:r>
      <w:proofErr w:type="spellEnd"/>
      <w:r w:rsidRPr="00BF6AB7">
        <w:rPr>
          <w:rStyle w:val="af"/>
          <w:rFonts w:eastAsiaTheme="majorEastAsia"/>
        </w:rPr>
        <w:t xml:space="preserve"> </w:t>
      </w:r>
      <w:proofErr w:type="spellStart"/>
      <w:r w:rsidRPr="00BF6AB7">
        <w:rPr>
          <w:rStyle w:val="af"/>
          <w:rFonts w:eastAsiaTheme="majorEastAsia"/>
        </w:rPr>
        <w:t>цифрові</w:t>
      </w:r>
      <w:proofErr w:type="spellEnd"/>
      <w:r w:rsidRPr="00BF6AB7">
        <w:rPr>
          <w:rStyle w:val="af"/>
          <w:rFonts w:eastAsiaTheme="majorEastAsia"/>
        </w:rPr>
        <w:t xml:space="preserve"> </w:t>
      </w:r>
      <w:proofErr w:type="spellStart"/>
      <w:r w:rsidRPr="00BF6AB7">
        <w:rPr>
          <w:rStyle w:val="af"/>
          <w:rFonts w:eastAsiaTheme="majorEastAsia"/>
        </w:rPr>
        <w:t>докази</w:t>
      </w:r>
      <w:proofErr w:type="spellEnd"/>
      <w:r w:rsidRPr="00BF6AB7">
        <w:rPr>
          <w:rStyle w:val="af"/>
          <w:rFonts w:eastAsiaTheme="majorEastAsia"/>
        </w:rPr>
        <w:t xml:space="preserve">. </w:t>
      </w:r>
      <w:proofErr w:type="spellStart"/>
      <w:r w:rsidRPr="00BF6AB7">
        <w:rPr>
          <w:rStyle w:val="af"/>
          <w:rFonts w:eastAsiaTheme="majorEastAsia"/>
        </w:rPr>
        <w:t>Особливу</w:t>
      </w:r>
      <w:proofErr w:type="spellEnd"/>
      <w:r w:rsidRPr="00BF6AB7">
        <w:rPr>
          <w:rStyle w:val="af"/>
          <w:rFonts w:eastAsiaTheme="majorEastAsia"/>
        </w:rPr>
        <w:t xml:space="preserve"> </w:t>
      </w:r>
      <w:proofErr w:type="spellStart"/>
      <w:r w:rsidRPr="00BF6AB7">
        <w:rPr>
          <w:rStyle w:val="af"/>
          <w:rFonts w:eastAsiaTheme="majorEastAsia"/>
        </w:rPr>
        <w:t>увагу</w:t>
      </w:r>
      <w:proofErr w:type="spellEnd"/>
      <w:r w:rsidRPr="00BF6AB7">
        <w:rPr>
          <w:rStyle w:val="af"/>
          <w:rFonts w:eastAsiaTheme="majorEastAsia"/>
        </w:rPr>
        <w:t xml:space="preserve"> </w:t>
      </w:r>
      <w:proofErr w:type="spellStart"/>
      <w:r w:rsidRPr="00BF6AB7">
        <w:rPr>
          <w:rStyle w:val="af"/>
          <w:rFonts w:eastAsiaTheme="majorEastAsia"/>
        </w:rPr>
        <w:t>приділено</w:t>
      </w:r>
      <w:proofErr w:type="spellEnd"/>
      <w:r w:rsidRPr="00BF6AB7">
        <w:rPr>
          <w:rStyle w:val="af"/>
          <w:rFonts w:eastAsiaTheme="majorEastAsia"/>
        </w:rPr>
        <w:t xml:space="preserve"> </w:t>
      </w:r>
      <w:proofErr w:type="spellStart"/>
      <w:r w:rsidRPr="00BF6AB7">
        <w:rPr>
          <w:rStyle w:val="af"/>
          <w:rFonts w:eastAsiaTheme="majorEastAsia"/>
        </w:rPr>
        <w:t>національному</w:t>
      </w:r>
      <w:proofErr w:type="spellEnd"/>
      <w:r w:rsidRPr="00BF6AB7">
        <w:rPr>
          <w:rStyle w:val="af"/>
          <w:rFonts w:eastAsiaTheme="majorEastAsia"/>
        </w:rPr>
        <w:t xml:space="preserve"> та </w:t>
      </w:r>
      <w:proofErr w:type="spellStart"/>
      <w:r w:rsidRPr="00BF6AB7">
        <w:rPr>
          <w:rStyle w:val="af"/>
          <w:rFonts w:eastAsiaTheme="majorEastAsia"/>
        </w:rPr>
        <w:t>міжнародному</w:t>
      </w:r>
      <w:proofErr w:type="spellEnd"/>
      <w:r w:rsidRPr="00BF6AB7">
        <w:rPr>
          <w:rStyle w:val="af"/>
          <w:rFonts w:eastAsiaTheme="majorEastAsia"/>
        </w:rPr>
        <w:t xml:space="preserve"> </w:t>
      </w:r>
      <w:proofErr w:type="spellStart"/>
      <w:r w:rsidRPr="00BF6AB7">
        <w:rPr>
          <w:rStyle w:val="af"/>
          <w:rFonts w:eastAsiaTheme="majorEastAsia"/>
        </w:rPr>
        <w:t>досвіду</w:t>
      </w:r>
      <w:proofErr w:type="spellEnd"/>
      <w:r w:rsidRPr="00BF6AB7">
        <w:rPr>
          <w:rStyle w:val="af"/>
          <w:rFonts w:eastAsiaTheme="majorEastAsia"/>
        </w:rPr>
        <w:t xml:space="preserve"> </w:t>
      </w:r>
      <w:proofErr w:type="spellStart"/>
      <w:r w:rsidRPr="00BF6AB7">
        <w:rPr>
          <w:rStyle w:val="af"/>
          <w:rFonts w:eastAsiaTheme="majorEastAsia"/>
        </w:rPr>
        <w:t>захисту</w:t>
      </w:r>
      <w:proofErr w:type="spellEnd"/>
      <w:r w:rsidRPr="00BF6AB7">
        <w:rPr>
          <w:rStyle w:val="af"/>
          <w:rFonts w:eastAsiaTheme="majorEastAsia"/>
        </w:rPr>
        <w:t xml:space="preserve"> </w:t>
      </w:r>
      <w:proofErr w:type="spellStart"/>
      <w:r w:rsidRPr="00BF6AB7">
        <w:rPr>
          <w:rStyle w:val="af"/>
          <w:rFonts w:eastAsiaTheme="majorEastAsia"/>
        </w:rPr>
        <w:t>цифрових</w:t>
      </w:r>
      <w:proofErr w:type="spellEnd"/>
      <w:r w:rsidRPr="00BF6AB7">
        <w:rPr>
          <w:rStyle w:val="af"/>
          <w:rFonts w:eastAsiaTheme="majorEastAsia"/>
        </w:rPr>
        <w:t xml:space="preserve"> </w:t>
      </w:r>
      <w:proofErr w:type="spellStart"/>
      <w:r w:rsidRPr="00BF6AB7">
        <w:rPr>
          <w:rStyle w:val="af"/>
          <w:rFonts w:eastAsiaTheme="majorEastAsia"/>
        </w:rPr>
        <w:t>слідів</w:t>
      </w:r>
      <w:proofErr w:type="spellEnd"/>
      <w:r w:rsidRPr="00BF6AB7">
        <w:rPr>
          <w:rStyle w:val="af"/>
          <w:rFonts w:eastAsiaTheme="majorEastAsia"/>
        </w:rPr>
        <w:t xml:space="preserve">, </w:t>
      </w:r>
      <w:proofErr w:type="spellStart"/>
      <w:r w:rsidRPr="00BF6AB7">
        <w:rPr>
          <w:rStyle w:val="af"/>
          <w:rFonts w:eastAsiaTheme="majorEastAsia"/>
        </w:rPr>
        <w:t>зокрема</w:t>
      </w:r>
      <w:proofErr w:type="spellEnd"/>
      <w:r w:rsidRPr="00BF6AB7">
        <w:rPr>
          <w:rStyle w:val="af"/>
          <w:rFonts w:eastAsiaTheme="majorEastAsia"/>
        </w:rPr>
        <w:t xml:space="preserve"> методам резервного </w:t>
      </w:r>
      <w:proofErr w:type="spellStart"/>
      <w:r w:rsidRPr="00BF6AB7">
        <w:rPr>
          <w:rStyle w:val="af"/>
          <w:rFonts w:eastAsiaTheme="majorEastAsia"/>
        </w:rPr>
        <w:t>збереження</w:t>
      </w:r>
      <w:proofErr w:type="spellEnd"/>
      <w:r w:rsidRPr="00BF6AB7">
        <w:rPr>
          <w:rStyle w:val="af"/>
          <w:rFonts w:eastAsiaTheme="majorEastAsia"/>
        </w:rPr>
        <w:t xml:space="preserve"> </w:t>
      </w:r>
      <w:proofErr w:type="spellStart"/>
      <w:r w:rsidRPr="00BF6AB7">
        <w:rPr>
          <w:rStyle w:val="af"/>
          <w:rFonts w:eastAsiaTheme="majorEastAsia"/>
        </w:rPr>
        <w:t>журналів</w:t>
      </w:r>
      <w:proofErr w:type="spellEnd"/>
      <w:r w:rsidRPr="00BF6AB7">
        <w:rPr>
          <w:rStyle w:val="af"/>
          <w:rFonts w:eastAsiaTheme="majorEastAsia"/>
        </w:rPr>
        <w:t xml:space="preserve">, </w:t>
      </w:r>
      <w:proofErr w:type="spellStart"/>
      <w:r w:rsidRPr="00BF6AB7">
        <w:rPr>
          <w:rStyle w:val="af"/>
          <w:rFonts w:eastAsiaTheme="majorEastAsia"/>
        </w:rPr>
        <w:t>використанню</w:t>
      </w:r>
      <w:proofErr w:type="spellEnd"/>
      <w:r w:rsidRPr="00BF6AB7">
        <w:rPr>
          <w:rStyle w:val="af"/>
          <w:rFonts w:eastAsiaTheme="majorEastAsia"/>
        </w:rPr>
        <w:t xml:space="preserve"> </w:t>
      </w:r>
      <w:proofErr w:type="spellStart"/>
      <w:r w:rsidRPr="00BF6AB7">
        <w:rPr>
          <w:rStyle w:val="af"/>
          <w:rFonts w:eastAsiaTheme="majorEastAsia"/>
        </w:rPr>
        <w:t>засобів</w:t>
      </w:r>
      <w:proofErr w:type="spellEnd"/>
      <w:r w:rsidRPr="00BF6AB7">
        <w:rPr>
          <w:rStyle w:val="af"/>
          <w:rFonts w:eastAsiaTheme="majorEastAsia"/>
        </w:rPr>
        <w:t xml:space="preserve"> </w:t>
      </w:r>
      <w:proofErr w:type="spellStart"/>
      <w:r w:rsidRPr="00BF6AB7">
        <w:rPr>
          <w:rStyle w:val="af"/>
          <w:rFonts w:eastAsiaTheme="majorEastAsia"/>
        </w:rPr>
        <w:t>аналітики</w:t>
      </w:r>
      <w:proofErr w:type="spellEnd"/>
      <w:r w:rsidRPr="00BF6AB7">
        <w:rPr>
          <w:rStyle w:val="af"/>
          <w:rFonts w:eastAsiaTheme="majorEastAsia"/>
        </w:rPr>
        <w:t xml:space="preserve"> на </w:t>
      </w:r>
      <w:proofErr w:type="spellStart"/>
      <w:r w:rsidRPr="00BF6AB7">
        <w:rPr>
          <w:rStyle w:val="af"/>
          <w:rFonts w:eastAsiaTheme="majorEastAsia"/>
        </w:rPr>
        <w:t>основі</w:t>
      </w:r>
      <w:proofErr w:type="spellEnd"/>
      <w:r w:rsidRPr="00BF6AB7">
        <w:rPr>
          <w:rStyle w:val="af"/>
          <w:rFonts w:eastAsiaTheme="majorEastAsia"/>
        </w:rPr>
        <w:t xml:space="preserve"> штучного </w:t>
      </w:r>
      <w:proofErr w:type="spellStart"/>
      <w:r w:rsidRPr="00BF6AB7">
        <w:rPr>
          <w:rStyle w:val="af"/>
          <w:rFonts w:eastAsiaTheme="majorEastAsia"/>
        </w:rPr>
        <w:t>інтелекту</w:t>
      </w:r>
      <w:proofErr w:type="spellEnd"/>
      <w:r w:rsidRPr="00BF6AB7">
        <w:rPr>
          <w:rStyle w:val="af"/>
          <w:rFonts w:eastAsiaTheme="majorEastAsia"/>
        </w:rPr>
        <w:t xml:space="preserve">, </w:t>
      </w:r>
      <w:proofErr w:type="spellStart"/>
      <w:r w:rsidRPr="00BF6AB7">
        <w:rPr>
          <w:rStyle w:val="af"/>
          <w:rFonts w:eastAsiaTheme="majorEastAsia"/>
        </w:rPr>
        <w:t>інституційним</w:t>
      </w:r>
      <w:proofErr w:type="spellEnd"/>
      <w:r w:rsidRPr="00BF6AB7">
        <w:rPr>
          <w:rStyle w:val="af"/>
          <w:rFonts w:eastAsiaTheme="majorEastAsia"/>
        </w:rPr>
        <w:t xml:space="preserve"> моделям </w:t>
      </w:r>
      <w:proofErr w:type="spellStart"/>
      <w:r w:rsidRPr="00BF6AB7">
        <w:rPr>
          <w:rStyle w:val="af"/>
          <w:rFonts w:eastAsiaTheme="majorEastAsia"/>
        </w:rPr>
        <w:t>співпраці</w:t>
      </w:r>
      <w:proofErr w:type="spellEnd"/>
      <w:r w:rsidRPr="00BF6AB7">
        <w:rPr>
          <w:rStyle w:val="af"/>
          <w:rFonts w:eastAsiaTheme="majorEastAsia"/>
        </w:rPr>
        <w:t xml:space="preserve"> </w:t>
      </w:r>
      <w:proofErr w:type="spellStart"/>
      <w:r w:rsidRPr="00BF6AB7">
        <w:rPr>
          <w:rStyle w:val="af"/>
          <w:rFonts w:eastAsiaTheme="majorEastAsia"/>
        </w:rPr>
        <w:t>між</w:t>
      </w:r>
      <w:proofErr w:type="spellEnd"/>
      <w:r w:rsidRPr="00BF6AB7">
        <w:rPr>
          <w:rStyle w:val="af"/>
          <w:rFonts w:eastAsiaTheme="majorEastAsia"/>
        </w:rPr>
        <w:t xml:space="preserve"> </w:t>
      </w:r>
      <w:proofErr w:type="spellStart"/>
      <w:r w:rsidRPr="00BF6AB7">
        <w:rPr>
          <w:rStyle w:val="af"/>
          <w:rFonts w:eastAsiaTheme="majorEastAsia"/>
        </w:rPr>
        <w:t>державними</w:t>
      </w:r>
      <w:proofErr w:type="spellEnd"/>
      <w:r w:rsidRPr="00BF6AB7">
        <w:rPr>
          <w:rStyle w:val="af"/>
          <w:rFonts w:eastAsiaTheme="majorEastAsia"/>
        </w:rPr>
        <w:t xml:space="preserve"> та </w:t>
      </w:r>
      <w:proofErr w:type="spellStart"/>
      <w:r w:rsidRPr="00BF6AB7">
        <w:rPr>
          <w:rStyle w:val="af"/>
          <w:rFonts w:eastAsiaTheme="majorEastAsia"/>
        </w:rPr>
        <w:t>приватними</w:t>
      </w:r>
      <w:proofErr w:type="spellEnd"/>
      <w:r w:rsidRPr="00BF6AB7">
        <w:rPr>
          <w:rStyle w:val="af"/>
          <w:rFonts w:eastAsiaTheme="majorEastAsia"/>
        </w:rPr>
        <w:t xml:space="preserve"> структурами.</w:t>
      </w:r>
      <w:r w:rsidRPr="00BF6AB7">
        <w:rPr>
          <w:rStyle w:val="af"/>
          <w:rFonts w:eastAsiaTheme="majorEastAsia"/>
          <w:lang w:val="uk-UA"/>
        </w:rPr>
        <w:t xml:space="preserve"> Надано </w:t>
      </w:r>
      <w:proofErr w:type="spellStart"/>
      <w:r w:rsidRPr="00BF6AB7">
        <w:rPr>
          <w:rStyle w:val="af"/>
          <w:rFonts w:eastAsiaTheme="majorEastAsia"/>
        </w:rPr>
        <w:t>пропозиції</w:t>
      </w:r>
      <w:proofErr w:type="spellEnd"/>
      <w:r w:rsidRPr="00BF6AB7">
        <w:rPr>
          <w:rStyle w:val="af"/>
          <w:rFonts w:eastAsiaTheme="majorEastAsia"/>
        </w:rPr>
        <w:t xml:space="preserve"> </w:t>
      </w:r>
      <w:proofErr w:type="spellStart"/>
      <w:r w:rsidRPr="00BF6AB7">
        <w:rPr>
          <w:rStyle w:val="af"/>
          <w:rFonts w:eastAsiaTheme="majorEastAsia"/>
        </w:rPr>
        <w:t>щодо</w:t>
      </w:r>
      <w:proofErr w:type="spellEnd"/>
      <w:r w:rsidRPr="00BF6AB7">
        <w:rPr>
          <w:rStyle w:val="af"/>
          <w:rFonts w:eastAsiaTheme="majorEastAsia"/>
        </w:rPr>
        <w:t xml:space="preserve"> </w:t>
      </w:r>
      <w:proofErr w:type="spellStart"/>
      <w:r w:rsidRPr="00BF6AB7">
        <w:rPr>
          <w:rStyle w:val="af"/>
          <w:rFonts w:eastAsiaTheme="majorEastAsia"/>
        </w:rPr>
        <w:t>удосконалення</w:t>
      </w:r>
      <w:proofErr w:type="spellEnd"/>
      <w:r w:rsidRPr="00BF6AB7">
        <w:rPr>
          <w:rStyle w:val="af"/>
          <w:rFonts w:eastAsiaTheme="majorEastAsia"/>
        </w:rPr>
        <w:t xml:space="preserve"> нормативно-правового </w:t>
      </w:r>
      <w:proofErr w:type="spellStart"/>
      <w:r w:rsidRPr="00BF6AB7">
        <w:rPr>
          <w:rStyle w:val="af"/>
          <w:rFonts w:eastAsiaTheme="majorEastAsia"/>
        </w:rPr>
        <w:t>регулювання</w:t>
      </w:r>
      <w:proofErr w:type="spellEnd"/>
      <w:r w:rsidRPr="00BF6AB7">
        <w:rPr>
          <w:rStyle w:val="af"/>
          <w:rFonts w:eastAsiaTheme="majorEastAsia"/>
        </w:rPr>
        <w:t xml:space="preserve"> </w:t>
      </w:r>
      <w:proofErr w:type="spellStart"/>
      <w:r w:rsidRPr="00BF6AB7">
        <w:rPr>
          <w:rStyle w:val="af"/>
          <w:rFonts w:eastAsiaTheme="majorEastAsia"/>
        </w:rPr>
        <w:t>електронних</w:t>
      </w:r>
      <w:proofErr w:type="spellEnd"/>
      <w:r w:rsidRPr="00BF6AB7">
        <w:rPr>
          <w:rStyle w:val="af"/>
          <w:rFonts w:eastAsiaTheme="majorEastAsia"/>
        </w:rPr>
        <w:t xml:space="preserve"> </w:t>
      </w:r>
      <w:proofErr w:type="spellStart"/>
      <w:r w:rsidRPr="00BF6AB7">
        <w:rPr>
          <w:rStyle w:val="af"/>
          <w:rFonts w:eastAsiaTheme="majorEastAsia"/>
        </w:rPr>
        <w:t>доказів</w:t>
      </w:r>
      <w:proofErr w:type="spellEnd"/>
      <w:r w:rsidRPr="00BF6AB7">
        <w:rPr>
          <w:rStyle w:val="af"/>
          <w:rFonts w:eastAsiaTheme="majorEastAsia"/>
        </w:rPr>
        <w:t xml:space="preserve"> для </w:t>
      </w:r>
      <w:proofErr w:type="spellStart"/>
      <w:r w:rsidRPr="00BF6AB7">
        <w:rPr>
          <w:rStyle w:val="af"/>
          <w:rFonts w:eastAsiaTheme="majorEastAsia"/>
        </w:rPr>
        <w:t>об’єктів</w:t>
      </w:r>
      <w:proofErr w:type="spellEnd"/>
      <w:r w:rsidRPr="00BF6AB7">
        <w:rPr>
          <w:rStyle w:val="af"/>
          <w:rFonts w:eastAsiaTheme="majorEastAsia"/>
        </w:rPr>
        <w:t xml:space="preserve"> </w:t>
      </w:r>
      <w:proofErr w:type="spellStart"/>
      <w:r w:rsidRPr="00BF6AB7">
        <w:rPr>
          <w:rStyle w:val="af"/>
          <w:rFonts w:eastAsiaTheme="majorEastAsia"/>
        </w:rPr>
        <w:t>критичної</w:t>
      </w:r>
      <w:proofErr w:type="spellEnd"/>
      <w:r w:rsidRPr="00BF6AB7">
        <w:rPr>
          <w:rStyle w:val="af"/>
          <w:rFonts w:eastAsiaTheme="majorEastAsia"/>
        </w:rPr>
        <w:t xml:space="preserve"> </w:t>
      </w:r>
      <w:proofErr w:type="spellStart"/>
      <w:r w:rsidRPr="00BF6AB7">
        <w:rPr>
          <w:rStyle w:val="af"/>
          <w:rFonts w:eastAsiaTheme="majorEastAsia"/>
        </w:rPr>
        <w:t>інфраструктури</w:t>
      </w:r>
      <w:proofErr w:type="spellEnd"/>
      <w:r w:rsidRPr="00BF6AB7">
        <w:rPr>
          <w:rStyle w:val="af"/>
          <w:rFonts w:eastAsiaTheme="majorEastAsia"/>
        </w:rPr>
        <w:t xml:space="preserve">, а </w:t>
      </w:r>
      <w:proofErr w:type="spellStart"/>
      <w:r w:rsidRPr="00BF6AB7">
        <w:rPr>
          <w:rStyle w:val="af"/>
          <w:rFonts w:eastAsiaTheme="majorEastAsia"/>
        </w:rPr>
        <w:t>також</w:t>
      </w:r>
      <w:proofErr w:type="spellEnd"/>
      <w:r w:rsidRPr="00BF6AB7">
        <w:rPr>
          <w:rStyle w:val="af"/>
          <w:rFonts w:eastAsiaTheme="majorEastAsia"/>
        </w:rPr>
        <w:t xml:space="preserve"> </w:t>
      </w:r>
      <w:proofErr w:type="spellStart"/>
      <w:r w:rsidRPr="00BF6AB7">
        <w:rPr>
          <w:rStyle w:val="af"/>
          <w:rFonts w:eastAsiaTheme="majorEastAsia"/>
        </w:rPr>
        <w:t>рекомендації</w:t>
      </w:r>
      <w:proofErr w:type="spellEnd"/>
      <w:r w:rsidRPr="00BF6AB7">
        <w:rPr>
          <w:rStyle w:val="af"/>
          <w:rFonts w:eastAsiaTheme="majorEastAsia"/>
        </w:rPr>
        <w:t xml:space="preserve"> з </w:t>
      </w:r>
      <w:proofErr w:type="spellStart"/>
      <w:r w:rsidRPr="00BF6AB7">
        <w:rPr>
          <w:rStyle w:val="af"/>
          <w:rFonts w:eastAsiaTheme="majorEastAsia"/>
        </w:rPr>
        <w:t>технічного</w:t>
      </w:r>
      <w:proofErr w:type="spellEnd"/>
      <w:r w:rsidRPr="00BF6AB7">
        <w:rPr>
          <w:rStyle w:val="af"/>
          <w:rFonts w:eastAsiaTheme="majorEastAsia"/>
        </w:rPr>
        <w:t xml:space="preserve"> </w:t>
      </w:r>
      <w:proofErr w:type="spellStart"/>
      <w:r w:rsidRPr="00BF6AB7">
        <w:rPr>
          <w:rStyle w:val="af"/>
          <w:rFonts w:eastAsiaTheme="majorEastAsia"/>
        </w:rPr>
        <w:t>переоснащення</w:t>
      </w:r>
      <w:proofErr w:type="spellEnd"/>
      <w:r w:rsidRPr="00BF6AB7">
        <w:rPr>
          <w:rStyle w:val="af"/>
          <w:rFonts w:eastAsiaTheme="majorEastAsia"/>
        </w:rPr>
        <w:t xml:space="preserve"> </w:t>
      </w:r>
      <w:proofErr w:type="spellStart"/>
      <w:r w:rsidRPr="00BF6AB7">
        <w:rPr>
          <w:rStyle w:val="af"/>
          <w:rFonts w:eastAsiaTheme="majorEastAsia"/>
        </w:rPr>
        <w:t>судово-експертної</w:t>
      </w:r>
      <w:proofErr w:type="spellEnd"/>
      <w:r w:rsidRPr="00BF6AB7">
        <w:rPr>
          <w:rStyle w:val="af"/>
          <w:rFonts w:eastAsiaTheme="majorEastAsia"/>
        </w:rPr>
        <w:t xml:space="preserve"> та </w:t>
      </w:r>
      <w:proofErr w:type="spellStart"/>
      <w:r w:rsidRPr="00BF6AB7">
        <w:rPr>
          <w:rStyle w:val="af"/>
          <w:rFonts w:eastAsiaTheme="majorEastAsia"/>
        </w:rPr>
        <w:t>оперативної</w:t>
      </w:r>
      <w:proofErr w:type="spellEnd"/>
      <w:r w:rsidRPr="00BF6AB7">
        <w:rPr>
          <w:rStyle w:val="af"/>
          <w:rFonts w:eastAsiaTheme="majorEastAsia"/>
        </w:rPr>
        <w:t xml:space="preserve"> </w:t>
      </w:r>
      <w:proofErr w:type="spellStart"/>
      <w:r w:rsidRPr="00BF6AB7">
        <w:rPr>
          <w:rStyle w:val="af"/>
          <w:rFonts w:eastAsiaTheme="majorEastAsia"/>
        </w:rPr>
        <w:t>інфраструктури</w:t>
      </w:r>
      <w:proofErr w:type="spellEnd"/>
      <w:r w:rsidRPr="00BF6AB7">
        <w:rPr>
          <w:rStyle w:val="af"/>
          <w:rFonts w:eastAsiaTheme="majorEastAsia"/>
        </w:rPr>
        <w:t xml:space="preserve">. </w:t>
      </w:r>
      <w:proofErr w:type="spellStart"/>
      <w:r w:rsidRPr="00BF6AB7">
        <w:rPr>
          <w:rStyle w:val="af"/>
          <w:rFonts w:eastAsiaTheme="majorEastAsia"/>
        </w:rPr>
        <w:t>Обґрунтовано</w:t>
      </w:r>
      <w:proofErr w:type="spellEnd"/>
      <w:r w:rsidRPr="00BF6AB7">
        <w:rPr>
          <w:rStyle w:val="af"/>
          <w:rFonts w:eastAsiaTheme="majorEastAsia"/>
        </w:rPr>
        <w:t xml:space="preserve"> </w:t>
      </w:r>
      <w:proofErr w:type="spellStart"/>
      <w:r w:rsidRPr="00BF6AB7">
        <w:rPr>
          <w:rStyle w:val="af"/>
          <w:rFonts w:eastAsiaTheme="majorEastAsia"/>
        </w:rPr>
        <w:t>доцільність</w:t>
      </w:r>
      <w:proofErr w:type="spellEnd"/>
      <w:r w:rsidRPr="00BF6AB7">
        <w:rPr>
          <w:rStyle w:val="af"/>
          <w:rFonts w:eastAsiaTheme="majorEastAsia"/>
        </w:rPr>
        <w:t xml:space="preserve"> </w:t>
      </w:r>
      <w:proofErr w:type="spellStart"/>
      <w:r w:rsidRPr="00BF6AB7">
        <w:rPr>
          <w:rStyle w:val="af"/>
          <w:rFonts w:eastAsiaTheme="majorEastAsia"/>
        </w:rPr>
        <w:t>створення</w:t>
      </w:r>
      <w:proofErr w:type="spellEnd"/>
      <w:r w:rsidRPr="00BF6AB7">
        <w:rPr>
          <w:rStyle w:val="af"/>
          <w:rFonts w:eastAsiaTheme="majorEastAsia"/>
        </w:rPr>
        <w:t xml:space="preserve"> </w:t>
      </w:r>
      <w:proofErr w:type="spellStart"/>
      <w:r w:rsidRPr="00BF6AB7">
        <w:rPr>
          <w:rStyle w:val="af"/>
          <w:rFonts w:eastAsiaTheme="majorEastAsia"/>
        </w:rPr>
        <w:t>Національного</w:t>
      </w:r>
      <w:proofErr w:type="spellEnd"/>
      <w:r w:rsidRPr="00BF6AB7">
        <w:rPr>
          <w:rStyle w:val="af"/>
          <w:rFonts w:eastAsiaTheme="majorEastAsia"/>
        </w:rPr>
        <w:t xml:space="preserve"> </w:t>
      </w:r>
      <w:proofErr w:type="spellStart"/>
      <w:r w:rsidRPr="00BF6AB7">
        <w:rPr>
          <w:rStyle w:val="af"/>
          <w:rFonts w:eastAsiaTheme="majorEastAsia"/>
        </w:rPr>
        <w:t>архіву</w:t>
      </w:r>
      <w:proofErr w:type="spellEnd"/>
      <w:r w:rsidRPr="00BF6AB7">
        <w:rPr>
          <w:rStyle w:val="af"/>
          <w:rFonts w:eastAsiaTheme="majorEastAsia"/>
        </w:rPr>
        <w:t xml:space="preserve"> </w:t>
      </w:r>
      <w:proofErr w:type="spellStart"/>
      <w:r w:rsidRPr="00BF6AB7">
        <w:rPr>
          <w:rStyle w:val="af"/>
          <w:rFonts w:eastAsiaTheme="majorEastAsia"/>
        </w:rPr>
        <w:t>цифрових</w:t>
      </w:r>
      <w:proofErr w:type="spellEnd"/>
      <w:r w:rsidRPr="00BF6AB7">
        <w:rPr>
          <w:rStyle w:val="af"/>
          <w:rFonts w:eastAsiaTheme="majorEastAsia"/>
        </w:rPr>
        <w:t xml:space="preserve"> </w:t>
      </w:r>
      <w:proofErr w:type="spellStart"/>
      <w:r w:rsidRPr="00BF6AB7">
        <w:rPr>
          <w:rStyle w:val="af"/>
          <w:rFonts w:eastAsiaTheme="majorEastAsia"/>
        </w:rPr>
        <w:t>доказів</w:t>
      </w:r>
      <w:proofErr w:type="spellEnd"/>
      <w:r w:rsidRPr="00BF6AB7">
        <w:rPr>
          <w:rStyle w:val="af"/>
          <w:rFonts w:eastAsiaTheme="majorEastAsia"/>
        </w:rPr>
        <w:t xml:space="preserve"> та </w:t>
      </w:r>
      <w:proofErr w:type="spellStart"/>
      <w:r w:rsidRPr="00BF6AB7">
        <w:rPr>
          <w:rStyle w:val="af"/>
          <w:rFonts w:eastAsiaTheme="majorEastAsia"/>
        </w:rPr>
        <w:t>запровадження</w:t>
      </w:r>
      <w:proofErr w:type="spellEnd"/>
      <w:r w:rsidRPr="00BF6AB7">
        <w:rPr>
          <w:rStyle w:val="af"/>
          <w:rFonts w:eastAsiaTheme="majorEastAsia"/>
        </w:rPr>
        <w:t xml:space="preserve"> </w:t>
      </w:r>
      <w:proofErr w:type="spellStart"/>
      <w:r w:rsidRPr="00BF6AB7">
        <w:rPr>
          <w:rStyle w:val="af"/>
          <w:rFonts w:eastAsiaTheme="majorEastAsia"/>
        </w:rPr>
        <w:t>обов’язкової</w:t>
      </w:r>
      <w:proofErr w:type="spellEnd"/>
      <w:r w:rsidRPr="00BF6AB7">
        <w:rPr>
          <w:rStyle w:val="af"/>
          <w:rFonts w:eastAsiaTheme="majorEastAsia"/>
        </w:rPr>
        <w:t xml:space="preserve"> </w:t>
      </w:r>
      <w:proofErr w:type="spellStart"/>
      <w:r w:rsidRPr="00BF6AB7">
        <w:rPr>
          <w:rStyle w:val="af"/>
          <w:rFonts w:eastAsiaTheme="majorEastAsia"/>
        </w:rPr>
        <w:t>сертифікації</w:t>
      </w:r>
      <w:proofErr w:type="spellEnd"/>
      <w:r w:rsidRPr="00BF6AB7">
        <w:rPr>
          <w:rStyle w:val="af"/>
          <w:rFonts w:eastAsiaTheme="majorEastAsia"/>
        </w:rPr>
        <w:t xml:space="preserve"> </w:t>
      </w:r>
      <w:proofErr w:type="spellStart"/>
      <w:r w:rsidRPr="00BF6AB7">
        <w:rPr>
          <w:rStyle w:val="af"/>
          <w:rFonts w:eastAsiaTheme="majorEastAsia"/>
        </w:rPr>
        <w:t>фахівців</w:t>
      </w:r>
      <w:proofErr w:type="spellEnd"/>
      <w:r w:rsidRPr="00BF6AB7">
        <w:rPr>
          <w:rStyle w:val="af"/>
          <w:rFonts w:eastAsiaTheme="majorEastAsia"/>
        </w:rPr>
        <w:t xml:space="preserve"> </w:t>
      </w:r>
      <w:r w:rsidRPr="00BF6AB7">
        <w:rPr>
          <w:rStyle w:val="af"/>
          <w:rFonts w:eastAsiaTheme="majorEastAsia"/>
          <w:lang w:val="uk-UA"/>
        </w:rPr>
        <w:t>і</w:t>
      </w:r>
      <w:r w:rsidRPr="00BF6AB7">
        <w:rPr>
          <w:rStyle w:val="af"/>
          <w:rFonts w:eastAsiaTheme="majorEastAsia"/>
        </w:rPr>
        <w:t xml:space="preserve">з </w:t>
      </w:r>
      <w:proofErr w:type="spellStart"/>
      <w:r w:rsidRPr="00BF6AB7">
        <w:rPr>
          <w:rStyle w:val="af"/>
          <w:rFonts w:eastAsiaTheme="majorEastAsia"/>
        </w:rPr>
        <w:t>цифрової</w:t>
      </w:r>
      <w:proofErr w:type="spellEnd"/>
      <w:r w:rsidRPr="00BF6AB7">
        <w:rPr>
          <w:rStyle w:val="af"/>
          <w:rFonts w:eastAsiaTheme="majorEastAsia"/>
        </w:rPr>
        <w:t xml:space="preserve"> </w:t>
      </w:r>
      <w:proofErr w:type="spellStart"/>
      <w:r w:rsidRPr="00BF6AB7">
        <w:rPr>
          <w:rStyle w:val="af"/>
          <w:rFonts w:eastAsiaTheme="majorEastAsia"/>
        </w:rPr>
        <w:t>криміналістики</w:t>
      </w:r>
      <w:proofErr w:type="spellEnd"/>
      <w:r w:rsidRPr="00BF6AB7">
        <w:rPr>
          <w:rStyle w:val="af"/>
          <w:rFonts w:eastAsiaTheme="majorEastAsia"/>
        </w:rPr>
        <w:t xml:space="preserve"> з </w:t>
      </w:r>
      <w:proofErr w:type="spellStart"/>
      <w:r w:rsidRPr="00BF6AB7">
        <w:rPr>
          <w:rStyle w:val="af"/>
          <w:rFonts w:eastAsiaTheme="majorEastAsia"/>
        </w:rPr>
        <w:t>урахуванням</w:t>
      </w:r>
      <w:proofErr w:type="spellEnd"/>
      <w:r w:rsidRPr="00BF6AB7">
        <w:rPr>
          <w:rStyle w:val="af"/>
          <w:rFonts w:eastAsiaTheme="majorEastAsia"/>
        </w:rPr>
        <w:t xml:space="preserve"> компоненту </w:t>
      </w:r>
      <w:proofErr w:type="spellStart"/>
      <w:r w:rsidRPr="00BF6AB7">
        <w:rPr>
          <w:rStyle w:val="af"/>
          <w:rFonts w:eastAsiaTheme="majorEastAsia"/>
        </w:rPr>
        <w:t>контрфорензіки</w:t>
      </w:r>
      <w:proofErr w:type="spellEnd"/>
      <w:r w:rsidRPr="00BF6AB7">
        <w:rPr>
          <w:rStyle w:val="af"/>
          <w:rFonts w:eastAsiaTheme="majorEastAsia"/>
        </w:rPr>
        <w:t>.</w:t>
      </w:r>
      <w:r w:rsidRPr="00BF6AB7">
        <w:rPr>
          <w:rStyle w:val="af"/>
          <w:rFonts w:eastAsiaTheme="majorEastAsia"/>
          <w:lang w:val="uk-UA"/>
        </w:rPr>
        <w:t xml:space="preserve"> Текст: </w:t>
      </w:r>
      <w:hyperlink r:id="rId12" w:history="1">
        <w:r w:rsidRPr="00BF6AB7">
          <w:rPr>
            <w:rStyle w:val="ae"/>
            <w:rFonts w:eastAsiaTheme="majorEastAsia"/>
            <w:lang w:val="uk-UA"/>
          </w:rPr>
          <w:t>http://il.ippi.org.ua/article/view/334135</w:t>
        </w:r>
      </w:hyperlink>
    </w:p>
    <w:p w14:paraId="52AD0803" w14:textId="77777777" w:rsidR="000E228A" w:rsidRPr="0029412B" w:rsidRDefault="000E228A" w:rsidP="002C6D1D">
      <w:pPr>
        <w:pStyle w:val="a9"/>
        <w:numPr>
          <w:ilvl w:val="0"/>
          <w:numId w:val="1"/>
        </w:numPr>
        <w:ind w:left="0" w:firstLine="567"/>
        <w:rPr>
          <w:lang w:val="uk-UA"/>
        </w:rPr>
      </w:pPr>
      <w:proofErr w:type="spellStart"/>
      <w:r w:rsidRPr="00561243">
        <w:rPr>
          <w:b/>
          <w:bCs/>
        </w:rPr>
        <w:t>Заблокували</w:t>
      </w:r>
      <w:proofErr w:type="spellEnd"/>
      <w:r w:rsidRPr="00561243">
        <w:rPr>
          <w:b/>
          <w:bCs/>
        </w:rPr>
        <w:t xml:space="preserve"> </w:t>
      </w:r>
      <w:proofErr w:type="spellStart"/>
      <w:r w:rsidRPr="00561243">
        <w:rPr>
          <w:b/>
          <w:bCs/>
        </w:rPr>
        <w:t>ще</w:t>
      </w:r>
      <w:proofErr w:type="spellEnd"/>
      <w:r w:rsidRPr="00561243">
        <w:rPr>
          <w:b/>
          <w:bCs/>
        </w:rPr>
        <w:t xml:space="preserve"> </w:t>
      </w:r>
      <w:proofErr w:type="spellStart"/>
      <w:r w:rsidRPr="00561243">
        <w:rPr>
          <w:b/>
          <w:bCs/>
        </w:rPr>
        <w:t>кілька</w:t>
      </w:r>
      <w:proofErr w:type="spellEnd"/>
      <w:r w:rsidRPr="00561243">
        <w:rPr>
          <w:b/>
          <w:bCs/>
        </w:rPr>
        <w:t xml:space="preserve"> </w:t>
      </w:r>
      <w:proofErr w:type="spellStart"/>
      <w:r w:rsidRPr="00561243">
        <w:rPr>
          <w:b/>
          <w:bCs/>
        </w:rPr>
        <w:t>анонімних</w:t>
      </w:r>
      <w:proofErr w:type="spellEnd"/>
      <w:r w:rsidRPr="00561243">
        <w:rPr>
          <w:b/>
          <w:bCs/>
        </w:rPr>
        <w:t xml:space="preserve"> </w:t>
      </w:r>
      <w:proofErr w:type="spellStart"/>
      <w:r w:rsidRPr="00561243">
        <w:rPr>
          <w:b/>
          <w:bCs/>
        </w:rPr>
        <w:t>інтернет-магазинів</w:t>
      </w:r>
      <w:proofErr w:type="spellEnd"/>
      <w:r w:rsidRPr="00561243">
        <w:rPr>
          <w:b/>
          <w:bCs/>
        </w:rPr>
        <w:t xml:space="preserve">, </w:t>
      </w:r>
      <w:proofErr w:type="spellStart"/>
      <w:r w:rsidRPr="00561243">
        <w:rPr>
          <w:b/>
          <w:bCs/>
        </w:rPr>
        <w:t>які</w:t>
      </w:r>
      <w:proofErr w:type="spellEnd"/>
      <w:r w:rsidRPr="00561243">
        <w:rPr>
          <w:b/>
          <w:bCs/>
        </w:rPr>
        <w:t xml:space="preserve"> </w:t>
      </w:r>
      <w:proofErr w:type="spellStart"/>
      <w:r w:rsidRPr="00561243">
        <w:rPr>
          <w:b/>
          <w:bCs/>
        </w:rPr>
        <w:t>поширювали</w:t>
      </w:r>
      <w:proofErr w:type="spellEnd"/>
      <w:r w:rsidRPr="00561243">
        <w:rPr>
          <w:b/>
          <w:bCs/>
        </w:rPr>
        <w:t xml:space="preserve"> </w:t>
      </w:r>
      <w:proofErr w:type="spellStart"/>
      <w:r w:rsidRPr="00561243">
        <w:rPr>
          <w:b/>
          <w:bCs/>
        </w:rPr>
        <w:t>російські</w:t>
      </w:r>
      <w:proofErr w:type="spellEnd"/>
      <w:r w:rsidRPr="00561243">
        <w:rPr>
          <w:b/>
          <w:bCs/>
        </w:rPr>
        <w:t xml:space="preserve"> книжки</w:t>
      </w:r>
      <w:r w:rsidRPr="00561243">
        <w:t xml:space="preserve"> [</w:t>
      </w:r>
      <w:proofErr w:type="spellStart"/>
      <w:r w:rsidRPr="00561243">
        <w:t>Електронний</w:t>
      </w:r>
      <w:proofErr w:type="spellEnd"/>
      <w:r w:rsidRPr="00561243">
        <w:t xml:space="preserve"> ресурс] // </w:t>
      </w:r>
      <w:proofErr w:type="spellStart"/>
      <w:proofErr w:type="gramStart"/>
      <w:r w:rsidRPr="00561243">
        <w:t>Читомо</w:t>
      </w:r>
      <w:proofErr w:type="spellEnd"/>
      <w:r w:rsidRPr="00561243">
        <w:t xml:space="preserve"> :</w:t>
      </w:r>
      <w:proofErr w:type="gramEnd"/>
      <w:r w:rsidRPr="00561243">
        <w:t xml:space="preserve"> [вебсайт]. – 2025. – 4 верес. – </w:t>
      </w:r>
      <w:proofErr w:type="spellStart"/>
      <w:r w:rsidRPr="00561243">
        <w:t>Електрон</w:t>
      </w:r>
      <w:proofErr w:type="spellEnd"/>
      <w:r w:rsidRPr="00561243">
        <w:t xml:space="preserve">. </w:t>
      </w:r>
      <w:proofErr w:type="spellStart"/>
      <w:r w:rsidRPr="00561243">
        <w:t>дані</w:t>
      </w:r>
      <w:proofErr w:type="spellEnd"/>
      <w:r w:rsidRPr="00561243">
        <w:t>.</w:t>
      </w:r>
      <w:r>
        <w:rPr>
          <w:lang w:val="uk-UA"/>
        </w:rPr>
        <w:t xml:space="preserve"> </w:t>
      </w:r>
      <w:r w:rsidRPr="0029412B">
        <w:rPr>
          <w:i/>
          <w:iCs/>
          <w:lang w:val="uk-UA"/>
        </w:rPr>
        <w:t>Зазначено, що Державний комітет телебачення і радіомовлення спільно зі Службою безпеки України (СБУ) обмежив доступ до кількох анонімних інтернет-магазинів, через які на український ринок потрапляли російські і білоруські книжки.</w:t>
      </w:r>
      <w:r>
        <w:rPr>
          <w:i/>
          <w:iCs/>
          <w:lang w:val="uk-UA"/>
        </w:rPr>
        <w:t xml:space="preserve"> </w:t>
      </w:r>
      <w:proofErr w:type="spellStart"/>
      <w:r w:rsidRPr="00561243">
        <w:rPr>
          <w:i/>
          <w:iCs/>
        </w:rPr>
        <w:t>Серед</w:t>
      </w:r>
      <w:proofErr w:type="spellEnd"/>
      <w:r w:rsidRPr="00561243">
        <w:rPr>
          <w:i/>
          <w:iCs/>
        </w:rPr>
        <w:t xml:space="preserve"> </w:t>
      </w:r>
      <w:proofErr w:type="spellStart"/>
      <w:r w:rsidRPr="00561243">
        <w:rPr>
          <w:i/>
          <w:iCs/>
        </w:rPr>
        <w:t>заблокованих</w:t>
      </w:r>
      <w:proofErr w:type="spellEnd"/>
      <w:r w:rsidRPr="00561243">
        <w:rPr>
          <w:i/>
          <w:iCs/>
        </w:rPr>
        <w:t xml:space="preserve"> платформ </w:t>
      </w:r>
      <w:r>
        <w:rPr>
          <w:i/>
          <w:iCs/>
          <w:lang w:val="uk-UA"/>
        </w:rPr>
        <w:t>–</w:t>
      </w:r>
      <w:r w:rsidRPr="00561243">
        <w:rPr>
          <w:i/>
          <w:iCs/>
        </w:rPr>
        <w:t xml:space="preserve"> «</w:t>
      </w:r>
      <w:proofErr w:type="spellStart"/>
      <w:r w:rsidRPr="00561243">
        <w:rPr>
          <w:i/>
          <w:iCs/>
        </w:rPr>
        <w:t>Leader-Books</w:t>
      </w:r>
      <w:proofErr w:type="spellEnd"/>
      <w:r w:rsidRPr="00561243">
        <w:rPr>
          <w:i/>
          <w:iCs/>
        </w:rPr>
        <w:t>», «</w:t>
      </w:r>
      <w:proofErr w:type="spellStart"/>
      <w:r w:rsidRPr="00561243">
        <w:rPr>
          <w:i/>
          <w:iCs/>
        </w:rPr>
        <w:t>Книгоград</w:t>
      </w:r>
      <w:proofErr w:type="spellEnd"/>
      <w:r w:rsidRPr="00561243">
        <w:rPr>
          <w:i/>
          <w:iCs/>
        </w:rPr>
        <w:t>», «Барракуда» та «</w:t>
      </w:r>
      <w:proofErr w:type="spellStart"/>
      <w:r w:rsidRPr="00561243">
        <w:rPr>
          <w:i/>
          <w:iCs/>
        </w:rPr>
        <w:t>Книжкова</w:t>
      </w:r>
      <w:proofErr w:type="spellEnd"/>
      <w:r w:rsidRPr="00561243">
        <w:rPr>
          <w:i/>
          <w:iCs/>
        </w:rPr>
        <w:t xml:space="preserve"> хата».</w:t>
      </w:r>
      <w:r>
        <w:rPr>
          <w:i/>
          <w:iCs/>
          <w:lang w:val="uk-UA"/>
        </w:rPr>
        <w:t xml:space="preserve"> </w:t>
      </w:r>
      <w:proofErr w:type="spellStart"/>
      <w:r w:rsidRPr="00561243">
        <w:rPr>
          <w:i/>
          <w:iCs/>
        </w:rPr>
        <w:t>Вказано</w:t>
      </w:r>
      <w:proofErr w:type="spellEnd"/>
      <w:r w:rsidRPr="00561243">
        <w:rPr>
          <w:i/>
          <w:iCs/>
        </w:rPr>
        <w:t>,</w:t>
      </w:r>
      <w:r>
        <w:rPr>
          <w:i/>
          <w:iCs/>
          <w:lang w:val="uk-UA"/>
        </w:rPr>
        <w:t xml:space="preserve"> </w:t>
      </w:r>
      <w:proofErr w:type="spellStart"/>
      <w:r w:rsidRPr="00561243">
        <w:rPr>
          <w:i/>
          <w:iCs/>
        </w:rPr>
        <w:t>що</w:t>
      </w:r>
      <w:proofErr w:type="spellEnd"/>
      <w:r w:rsidRPr="00561243">
        <w:rPr>
          <w:i/>
          <w:iCs/>
        </w:rPr>
        <w:t xml:space="preserve"> </w:t>
      </w:r>
      <w:proofErr w:type="spellStart"/>
      <w:r w:rsidRPr="00561243">
        <w:rPr>
          <w:i/>
          <w:iCs/>
        </w:rPr>
        <w:t>магазини</w:t>
      </w:r>
      <w:proofErr w:type="spellEnd"/>
      <w:r w:rsidRPr="00561243">
        <w:rPr>
          <w:i/>
          <w:iCs/>
        </w:rPr>
        <w:t xml:space="preserve"> </w:t>
      </w:r>
      <w:proofErr w:type="spellStart"/>
      <w:r w:rsidRPr="00561243">
        <w:rPr>
          <w:i/>
          <w:iCs/>
        </w:rPr>
        <w:t>масово</w:t>
      </w:r>
      <w:proofErr w:type="spellEnd"/>
      <w:r w:rsidRPr="00561243">
        <w:rPr>
          <w:i/>
          <w:iCs/>
        </w:rPr>
        <w:t xml:space="preserve"> продавали книжки </w:t>
      </w:r>
      <w:proofErr w:type="spellStart"/>
      <w:r w:rsidRPr="00561243">
        <w:rPr>
          <w:i/>
          <w:iCs/>
        </w:rPr>
        <w:t>авторів</w:t>
      </w:r>
      <w:proofErr w:type="spellEnd"/>
      <w:r w:rsidRPr="00561243">
        <w:rPr>
          <w:i/>
          <w:iCs/>
        </w:rPr>
        <w:t xml:space="preserve">, </w:t>
      </w:r>
      <w:proofErr w:type="spellStart"/>
      <w:r w:rsidRPr="00561243">
        <w:rPr>
          <w:i/>
          <w:iCs/>
        </w:rPr>
        <w:t>які</w:t>
      </w:r>
      <w:proofErr w:type="spellEnd"/>
      <w:r w:rsidRPr="00561243">
        <w:rPr>
          <w:i/>
          <w:iCs/>
        </w:rPr>
        <w:t xml:space="preserve"> </w:t>
      </w:r>
      <w:proofErr w:type="spellStart"/>
      <w:r w:rsidRPr="00561243">
        <w:rPr>
          <w:i/>
          <w:iCs/>
        </w:rPr>
        <w:t>перебувають</w:t>
      </w:r>
      <w:proofErr w:type="spellEnd"/>
      <w:r w:rsidRPr="00561243">
        <w:rPr>
          <w:i/>
          <w:iCs/>
        </w:rPr>
        <w:t xml:space="preserve"> </w:t>
      </w:r>
      <w:proofErr w:type="spellStart"/>
      <w:r w:rsidRPr="00561243">
        <w:rPr>
          <w:i/>
          <w:iCs/>
        </w:rPr>
        <w:t>під</w:t>
      </w:r>
      <w:proofErr w:type="spellEnd"/>
      <w:r w:rsidRPr="00561243">
        <w:rPr>
          <w:i/>
          <w:iCs/>
        </w:rPr>
        <w:t xml:space="preserve"> </w:t>
      </w:r>
      <w:proofErr w:type="spellStart"/>
      <w:r w:rsidRPr="00561243">
        <w:rPr>
          <w:i/>
          <w:iCs/>
        </w:rPr>
        <w:t>санкціями</w:t>
      </w:r>
      <w:proofErr w:type="spellEnd"/>
      <w:r w:rsidRPr="00561243">
        <w:rPr>
          <w:i/>
          <w:iCs/>
        </w:rPr>
        <w:t xml:space="preserve">, а </w:t>
      </w:r>
      <w:proofErr w:type="spellStart"/>
      <w:r w:rsidRPr="00561243">
        <w:rPr>
          <w:i/>
          <w:iCs/>
        </w:rPr>
        <w:t>також</w:t>
      </w:r>
      <w:proofErr w:type="spellEnd"/>
      <w:r w:rsidRPr="00561243">
        <w:rPr>
          <w:i/>
          <w:iCs/>
        </w:rPr>
        <w:t xml:space="preserve"> </w:t>
      </w:r>
      <w:proofErr w:type="spellStart"/>
      <w:r w:rsidRPr="00561243">
        <w:rPr>
          <w:i/>
          <w:iCs/>
        </w:rPr>
        <w:t>видання</w:t>
      </w:r>
      <w:proofErr w:type="spellEnd"/>
      <w:r w:rsidRPr="00561243">
        <w:rPr>
          <w:i/>
          <w:iCs/>
        </w:rPr>
        <w:t xml:space="preserve">, </w:t>
      </w:r>
      <w:proofErr w:type="spellStart"/>
      <w:r w:rsidRPr="00561243">
        <w:rPr>
          <w:i/>
          <w:iCs/>
        </w:rPr>
        <w:t>випущені</w:t>
      </w:r>
      <w:proofErr w:type="spellEnd"/>
      <w:r w:rsidRPr="00561243">
        <w:rPr>
          <w:i/>
          <w:iCs/>
        </w:rPr>
        <w:t xml:space="preserve"> </w:t>
      </w:r>
      <w:proofErr w:type="spellStart"/>
      <w:r w:rsidRPr="00561243">
        <w:rPr>
          <w:i/>
          <w:iCs/>
        </w:rPr>
        <w:t>після</w:t>
      </w:r>
      <w:proofErr w:type="spellEnd"/>
      <w:r w:rsidRPr="00561243">
        <w:rPr>
          <w:i/>
          <w:iCs/>
        </w:rPr>
        <w:t xml:space="preserve"> початку </w:t>
      </w:r>
      <w:proofErr w:type="spellStart"/>
      <w:r w:rsidRPr="00561243">
        <w:rPr>
          <w:i/>
          <w:iCs/>
        </w:rPr>
        <w:t>повномасштабного</w:t>
      </w:r>
      <w:proofErr w:type="spellEnd"/>
      <w:r w:rsidRPr="00561243">
        <w:rPr>
          <w:i/>
          <w:iCs/>
        </w:rPr>
        <w:t xml:space="preserve"> </w:t>
      </w:r>
      <w:proofErr w:type="spellStart"/>
      <w:r w:rsidRPr="00561243">
        <w:rPr>
          <w:i/>
          <w:iCs/>
        </w:rPr>
        <w:t>вторгнення</w:t>
      </w:r>
      <w:proofErr w:type="spellEnd"/>
      <w:r w:rsidRPr="00561243">
        <w:rPr>
          <w:i/>
          <w:iCs/>
        </w:rPr>
        <w:t xml:space="preserve"> і незаконно </w:t>
      </w:r>
      <w:proofErr w:type="spellStart"/>
      <w:r w:rsidRPr="00561243">
        <w:rPr>
          <w:i/>
          <w:iCs/>
        </w:rPr>
        <w:t>привезені</w:t>
      </w:r>
      <w:proofErr w:type="spellEnd"/>
      <w:r w:rsidRPr="00561243">
        <w:rPr>
          <w:i/>
          <w:iCs/>
        </w:rPr>
        <w:t xml:space="preserve"> в </w:t>
      </w:r>
      <w:proofErr w:type="spellStart"/>
      <w:r w:rsidRPr="00561243">
        <w:rPr>
          <w:i/>
          <w:iCs/>
        </w:rPr>
        <w:t>Україну</w:t>
      </w:r>
      <w:proofErr w:type="spellEnd"/>
      <w:r w:rsidRPr="00561243">
        <w:rPr>
          <w:i/>
          <w:iCs/>
        </w:rPr>
        <w:t xml:space="preserve">. </w:t>
      </w:r>
      <w:proofErr w:type="spellStart"/>
      <w:r w:rsidRPr="00561243">
        <w:rPr>
          <w:i/>
          <w:iCs/>
        </w:rPr>
        <w:t>Відповідно</w:t>
      </w:r>
      <w:proofErr w:type="spellEnd"/>
      <w:r w:rsidRPr="00561243">
        <w:rPr>
          <w:i/>
          <w:iCs/>
        </w:rPr>
        <w:t xml:space="preserve"> до ст. 281 Закону </w:t>
      </w:r>
      <w:proofErr w:type="spellStart"/>
      <w:r w:rsidRPr="00561243">
        <w:rPr>
          <w:i/>
          <w:iCs/>
        </w:rPr>
        <w:t>України</w:t>
      </w:r>
      <w:proofErr w:type="spellEnd"/>
      <w:r w:rsidRPr="00561243">
        <w:rPr>
          <w:i/>
          <w:iCs/>
        </w:rPr>
        <w:t xml:space="preserve"> «Про </w:t>
      </w:r>
      <w:proofErr w:type="spellStart"/>
      <w:r w:rsidRPr="00561243">
        <w:rPr>
          <w:i/>
          <w:iCs/>
        </w:rPr>
        <w:t>видавничу</w:t>
      </w:r>
      <w:proofErr w:type="spellEnd"/>
      <w:r w:rsidRPr="00561243">
        <w:rPr>
          <w:i/>
          <w:iCs/>
        </w:rPr>
        <w:t xml:space="preserve"> справу», </w:t>
      </w:r>
      <w:proofErr w:type="spellStart"/>
      <w:r w:rsidRPr="00561243">
        <w:rPr>
          <w:i/>
          <w:iCs/>
        </w:rPr>
        <w:t>розповсюдження</w:t>
      </w:r>
      <w:proofErr w:type="spellEnd"/>
      <w:r w:rsidRPr="00561243">
        <w:rPr>
          <w:i/>
          <w:iCs/>
        </w:rPr>
        <w:t xml:space="preserve"> в </w:t>
      </w:r>
      <w:proofErr w:type="spellStart"/>
      <w:r w:rsidRPr="00561243">
        <w:rPr>
          <w:i/>
          <w:iCs/>
        </w:rPr>
        <w:t>Україні</w:t>
      </w:r>
      <w:proofErr w:type="spellEnd"/>
      <w:r w:rsidRPr="00561243">
        <w:rPr>
          <w:i/>
          <w:iCs/>
        </w:rPr>
        <w:t xml:space="preserve"> </w:t>
      </w:r>
      <w:proofErr w:type="spellStart"/>
      <w:r w:rsidRPr="00561243">
        <w:rPr>
          <w:i/>
          <w:iCs/>
        </w:rPr>
        <w:t>видань</w:t>
      </w:r>
      <w:proofErr w:type="spellEnd"/>
      <w:r w:rsidRPr="00561243">
        <w:rPr>
          <w:i/>
          <w:iCs/>
        </w:rPr>
        <w:t xml:space="preserve">, </w:t>
      </w:r>
      <w:proofErr w:type="spellStart"/>
      <w:r w:rsidRPr="00561243">
        <w:rPr>
          <w:i/>
          <w:iCs/>
        </w:rPr>
        <w:t>виготовлених</w:t>
      </w:r>
      <w:proofErr w:type="spellEnd"/>
      <w:r w:rsidRPr="00561243">
        <w:rPr>
          <w:i/>
          <w:iCs/>
        </w:rPr>
        <w:t xml:space="preserve"> </w:t>
      </w:r>
      <w:proofErr w:type="spellStart"/>
      <w:r w:rsidRPr="00561243">
        <w:rPr>
          <w:i/>
          <w:iCs/>
        </w:rPr>
        <w:t>або</w:t>
      </w:r>
      <w:proofErr w:type="spellEnd"/>
      <w:r w:rsidRPr="00561243">
        <w:rPr>
          <w:i/>
          <w:iCs/>
        </w:rPr>
        <w:t xml:space="preserve"> </w:t>
      </w:r>
      <w:proofErr w:type="spellStart"/>
      <w:r w:rsidRPr="00561243">
        <w:rPr>
          <w:i/>
          <w:iCs/>
        </w:rPr>
        <w:t>випущених</w:t>
      </w:r>
      <w:proofErr w:type="spellEnd"/>
      <w:r w:rsidRPr="00561243">
        <w:rPr>
          <w:i/>
          <w:iCs/>
        </w:rPr>
        <w:t xml:space="preserve"> </w:t>
      </w:r>
      <w:proofErr w:type="spellStart"/>
      <w:r w:rsidRPr="00561243">
        <w:rPr>
          <w:i/>
          <w:iCs/>
        </w:rPr>
        <w:t>видавництвами</w:t>
      </w:r>
      <w:proofErr w:type="spellEnd"/>
      <w:r w:rsidRPr="00561243">
        <w:rPr>
          <w:i/>
          <w:iCs/>
        </w:rPr>
        <w:t xml:space="preserve"> </w:t>
      </w:r>
      <w:proofErr w:type="spellStart"/>
      <w:r w:rsidRPr="00561243">
        <w:rPr>
          <w:i/>
          <w:iCs/>
        </w:rPr>
        <w:t>держави-агресора</w:t>
      </w:r>
      <w:proofErr w:type="spellEnd"/>
      <w:r w:rsidRPr="00561243">
        <w:rPr>
          <w:i/>
          <w:iCs/>
        </w:rPr>
        <w:t xml:space="preserve"> та</w:t>
      </w:r>
      <w:r>
        <w:rPr>
          <w:i/>
          <w:iCs/>
          <w:lang w:val="uk-UA"/>
        </w:rPr>
        <w:t xml:space="preserve"> </w:t>
      </w:r>
      <w:r w:rsidRPr="00561243">
        <w:rPr>
          <w:i/>
          <w:iCs/>
        </w:rPr>
        <w:t xml:space="preserve">РБ, заборонено. У </w:t>
      </w:r>
      <w:proofErr w:type="spellStart"/>
      <w:r w:rsidRPr="00561243">
        <w:rPr>
          <w:i/>
          <w:iCs/>
        </w:rPr>
        <w:t>Держкомтелерадіо</w:t>
      </w:r>
      <w:proofErr w:type="spellEnd"/>
      <w:r w:rsidRPr="00561243">
        <w:rPr>
          <w:i/>
          <w:iCs/>
        </w:rPr>
        <w:t xml:space="preserve"> </w:t>
      </w:r>
      <w:proofErr w:type="spellStart"/>
      <w:r w:rsidRPr="00561243">
        <w:rPr>
          <w:i/>
          <w:iCs/>
        </w:rPr>
        <w:t>наголосили</w:t>
      </w:r>
      <w:proofErr w:type="spellEnd"/>
      <w:r w:rsidRPr="00561243">
        <w:rPr>
          <w:i/>
          <w:iCs/>
        </w:rPr>
        <w:t xml:space="preserve">, </w:t>
      </w:r>
      <w:proofErr w:type="spellStart"/>
      <w:r w:rsidRPr="00561243">
        <w:rPr>
          <w:i/>
          <w:iCs/>
        </w:rPr>
        <w:t>що</w:t>
      </w:r>
      <w:proofErr w:type="spellEnd"/>
      <w:r w:rsidRPr="00561243">
        <w:rPr>
          <w:i/>
          <w:iCs/>
        </w:rPr>
        <w:t xml:space="preserve"> </w:t>
      </w:r>
      <w:proofErr w:type="spellStart"/>
      <w:r w:rsidRPr="00561243">
        <w:rPr>
          <w:i/>
          <w:iCs/>
        </w:rPr>
        <w:t>блокування</w:t>
      </w:r>
      <w:proofErr w:type="spellEnd"/>
      <w:r w:rsidRPr="00561243">
        <w:rPr>
          <w:i/>
          <w:iCs/>
        </w:rPr>
        <w:t xml:space="preserve"> </w:t>
      </w:r>
      <w:proofErr w:type="spellStart"/>
      <w:r w:rsidRPr="00561243">
        <w:rPr>
          <w:i/>
          <w:iCs/>
        </w:rPr>
        <w:t>магазинів</w:t>
      </w:r>
      <w:proofErr w:type="spellEnd"/>
      <w:r w:rsidRPr="00561243">
        <w:rPr>
          <w:i/>
          <w:iCs/>
        </w:rPr>
        <w:t xml:space="preserve">, </w:t>
      </w:r>
      <w:proofErr w:type="spellStart"/>
      <w:r w:rsidRPr="00561243">
        <w:rPr>
          <w:i/>
          <w:iCs/>
        </w:rPr>
        <w:t>які</w:t>
      </w:r>
      <w:proofErr w:type="spellEnd"/>
      <w:r w:rsidRPr="00561243">
        <w:rPr>
          <w:i/>
          <w:iCs/>
        </w:rPr>
        <w:t xml:space="preserve"> </w:t>
      </w:r>
      <w:proofErr w:type="spellStart"/>
      <w:r w:rsidRPr="00561243">
        <w:rPr>
          <w:i/>
          <w:iCs/>
        </w:rPr>
        <w:t>порушують</w:t>
      </w:r>
      <w:proofErr w:type="spellEnd"/>
      <w:r>
        <w:rPr>
          <w:i/>
          <w:iCs/>
          <w:lang w:val="uk-UA"/>
        </w:rPr>
        <w:t xml:space="preserve"> </w:t>
      </w:r>
      <w:r w:rsidRPr="00561243">
        <w:rPr>
          <w:i/>
          <w:iCs/>
        </w:rPr>
        <w:t xml:space="preserve">Закон, </w:t>
      </w:r>
      <w:proofErr w:type="spellStart"/>
      <w:r w:rsidRPr="00561243">
        <w:rPr>
          <w:i/>
          <w:iCs/>
        </w:rPr>
        <w:t>спрямоване</w:t>
      </w:r>
      <w:proofErr w:type="spellEnd"/>
      <w:r w:rsidRPr="00561243">
        <w:rPr>
          <w:i/>
          <w:iCs/>
        </w:rPr>
        <w:t xml:space="preserve"> на </w:t>
      </w:r>
      <w:proofErr w:type="spellStart"/>
      <w:r w:rsidRPr="00561243">
        <w:rPr>
          <w:i/>
          <w:iCs/>
        </w:rPr>
        <w:t>захист</w:t>
      </w:r>
      <w:proofErr w:type="spellEnd"/>
      <w:r w:rsidRPr="00561243">
        <w:rPr>
          <w:i/>
          <w:iCs/>
        </w:rPr>
        <w:t xml:space="preserve"> </w:t>
      </w:r>
      <w:proofErr w:type="spellStart"/>
      <w:r w:rsidRPr="00561243">
        <w:rPr>
          <w:i/>
          <w:iCs/>
        </w:rPr>
        <w:t>інформаційного</w:t>
      </w:r>
      <w:proofErr w:type="spellEnd"/>
      <w:r w:rsidRPr="00561243">
        <w:rPr>
          <w:i/>
          <w:iCs/>
        </w:rPr>
        <w:t xml:space="preserve"> простору та </w:t>
      </w:r>
      <w:proofErr w:type="spellStart"/>
      <w:r w:rsidRPr="00561243">
        <w:rPr>
          <w:i/>
          <w:iCs/>
        </w:rPr>
        <w:t>недопущення</w:t>
      </w:r>
      <w:proofErr w:type="spellEnd"/>
      <w:r w:rsidRPr="00561243">
        <w:rPr>
          <w:i/>
          <w:iCs/>
        </w:rPr>
        <w:t xml:space="preserve"> </w:t>
      </w:r>
      <w:proofErr w:type="spellStart"/>
      <w:r w:rsidRPr="00561243">
        <w:rPr>
          <w:i/>
          <w:iCs/>
        </w:rPr>
        <w:t>поширення</w:t>
      </w:r>
      <w:proofErr w:type="spellEnd"/>
      <w:r w:rsidRPr="00561243">
        <w:rPr>
          <w:i/>
          <w:iCs/>
        </w:rPr>
        <w:t xml:space="preserve"> </w:t>
      </w:r>
      <w:proofErr w:type="spellStart"/>
      <w:r w:rsidRPr="00561243">
        <w:rPr>
          <w:i/>
          <w:iCs/>
        </w:rPr>
        <w:t>антиукраїнського</w:t>
      </w:r>
      <w:proofErr w:type="spellEnd"/>
      <w:r w:rsidRPr="00561243">
        <w:rPr>
          <w:i/>
          <w:iCs/>
        </w:rPr>
        <w:t xml:space="preserve"> контенту на </w:t>
      </w:r>
      <w:proofErr w:type="spellStart"/>
      <w:r w:rsidRPr="00561243">
        <w:rPr>
          <w:i/>
          <w:iCs/>
        </w:rPr>
        <w:t>території</w:t>
      </w:r>
      <w:proofErr w:type="spellEnd"/>
      <w:r w:rsidRPr="00561243">
        <w:rPr>
          <w:i/>
          <w:iCs/>
        </w:rPr>
        <w:t xml:space="preserve"> </w:t>
      </w:r>
      <w:proofErr w:type="spellStart"/>
      <w:r w:rsidRPr="00561243">
        <w:rPr>
          <w:i/>
          <w:iCs/>
        </w:rPr>
        <w:t>країни</w:t>
      </w:r>
      <w:proofErr w:type="spellEnd"/>
      <w:r w:rsidRPr="00561243">
        <w:rPr>
          <w:i/>
          <w:iCs/>
        </w:rPr>
        <w:t>.</w:t>
      </w:r>
      <w:r>
        <w:rPr>
          <w:i/>
          <w:iCs/>
          <w:lang w:val="uk-UA"/>
        </w:rPr>
        <w:t xml:space="preserve"> </w:t>
      </w:r>
      <w:r w:rsidRPr="0029412B">
        <w:rPr>
          <w:lang w:val="uk-UA"/>
        </w:rPr>
        <w:lastRenderedPageBreak/>
        <w:t>Текст:</w:t>
      </w:r>
      <w:r w:rsidRPr="00561243">
        <w:t> </w:t>
      </w:r>
      <w:hyperlink r:id="rId13" w:tgtFrame="_blank" w:history="1">
        <w:r w:rsidRPr="00561243">
          <w:rPr>
            <w:rStyle w:val="ae"/>
          </w:rPr>
          <w:t>https</w:t>
        </w:r>
        <w:r w:rsidRPr="0029412B">
          <w:rPr>
            <w:rStyle w:val="ae"/>
            <w:lang w:val="uk-UA"/>
          </w:rPr>
          <w:t>://</w:t>
        </w:r>
        <w:r w:rsidRPr="00561243">
          <w:rPr>
            <w:rStyle w:val="ae"/>
          </w:rPr>
          <w:t>chytomo</w:t>
        </w:r>
        <w:r w:rsidRPr="0029412B">
          <w:rPr>
            <w:rStyle w:val="ae"/>
            <w:lang w:val="uk-UA"/>
          </w:rPr>
          <w:t>.</w:t>
        </w:r>
        <w:r w:rsidRPr="00561243">
          <w:rPr>
            <w:rStyle w:val="ae"/>
          </w:rPr>
          <w:t>com</w:t>
        </w:r>
        <w:r w:rsidRPr="0029412B">
          <w:rPr>
            <w:rStyle w:val="ae"/>
            <w:lang w:val="uk-UA"/>
          </w:rPr>
          <w:t>/</w:t>
        </w:r>
        <w:r w:rsidRPr="00561243">
          <w:rPr>
            <w:rStyle w:val="ae"/>
          </w:rPr>
          <w:t>zablokuvaly</w:t>
        </w:r>
        <w:r w:rsidRPr="0029412B">
          <w:rPr>
            <w:rStyle w:val="ae"/>
            <w:lang w:val="uk-UA"/>
          </w:rPr>
          <w:t>-</w:t>
        </w:r>
        <w:r w:rsidRPr="00561243">
          <w:rPr>
            <w:rStyle w:val="ae"/>
          </w:rPr>
          <w:t>shche</w:t>
        </w:r>
        <w:r w:rsidRPr="0029412B">
          <w:rPr>
            <w:rStyle w:val="ae"/>
            <w:lang w:val="uk-UA"/>
          </w:rPr>
          <w:t>-</w:t>
        </w:r>
        <w:r w:rsidRPr="00561243">
          <w:rPr>
            <w:rStyle w:val="ae"/>
          </w:rPr>
          <w:t>kilka</w:t>
        </w:r>
        <w:r w:rsidRPr="0029412B">
          <w:rPr>
            <w:rStyle w:val="ae"/>
            <w:lang w:val="uk-UA"/>
          </w:rPr>
          <w:t>-</w:t>
        </w:r>
        <w:r w:rsidRPr="00561243">
          <w:rPr>
            <w:rStyle w:val="ae"/>
          </w:rPr>
          <w:t>anonimnykh</w:t>
        </w:r>
        <w:r w:rsidRPr="0029412B">
          <w:rPr>
            <w:rStyle w:val="ae"/>
            <w:lang w:val="uk-UA"/>
          </w:rPr>
          <w:t>-</w:t>
        </w:r>
        <w:r w:rsidRPr="00561243">
          <w:rPr>
            <w:rStyle w:val="ae"/>
          </w:rPr>
          <w:t>internet</w:t>
        </w:r>
        <w:r w:rsidRPr="0029412B">
          <w:rPr>
            <w:rStyle w:val="ae"/>
            <w:lang w:val="uk-UA"/>
          </w:rPr>
          <w:t>-</w:t>
        </w:r>
        <w:r w:rsidRPr="00561243">
          <w:rPr>
            <w:rStyle w:val="ae"/>
          </w:rPr>
          <w:t>mahazyniv</w:t>
        </w:r>
        <w:r w:rsidRPr="0029412B">
          <w:rPr>
            <w:rStyle w:val="ae"/>
            <w:lang w:val="uk-UA"/>
          </w:rPr>
          <w:t>-</w:t>
        </w:r>
        <w:r w:rsidRPr="00561243">
          <w:rPr>
            <w:rStyle w:val="ae"/>
          </w:rPr>
          <w:t>iaki</w:t>
        </w:r>
        <w:r w:rsidRPr="0029412B">
          <w:rPr>
            <w:rStyle w:val="ae"/>
            <w:lang w:val="uk-UA"/>
          </w:rPr>
          <w:t>-</w:t>
        </w:r>
        <w:r w:rsidRPr="00561243">
          <w:rPr>
            <w:rStyle w:val="ae"/>
          </w:rPr>
          <w:t>poshyriuvaly</w:t>
        </w:r>
        <w:r w:rsidRPr="0029412B">
          <w:rPr>
            <w:rStyle w:val="ae"/>
            <w:lang w:val="uk-UA"/>
          </w:rPr>
          <w:t>-</w:t>
        </w:r>
        <w:r w:rsidRPr="00561243">
          <w:rPr>
            <w:rStyle w:val="ae"/>
          </w:rPr>
          <w:t>rosijski</w:t>
        </w:r>
        <w:r w:rsidRPr="0029412B">
          <w:rPr>
            <w:rStyle w:val="ae"/>
            <w:lang w:val="uk-UA"/>
          </w:rPr>
          <w:t>-</w:t>
        </w:r>
        <w:proofErr w:type="spellStart"/>
        <w:r w:rsidRPr="00561243">
          <w:rPr>
            <w:rStyle w:val="ae"/>
          </w:rPr>
          <w:t>knyzhky</w:t>
        </w:r>
        <w:proofErr w:type="spellEnd"/>
      </w:hyperlink>
    </w:p>
    <w:p w14:paraId="53194AF5" w14:textId="77777777" w:rsidR="000E228A" w:rsidRPr="0029412B" w:rsidRDefault="000E228A" w:rsidP="00FA41FF">
      <w:pPr>
        <w:pStyle w:val="a9"/>
        <w:numPr>
          <w:ilvl w:val="0"/>
          <w:numId w:val="1"/>
        </w:numPr>
        <w:ind w:left="0" w:firstLine="567"/>
        <w:rPr>
          <w:lang w:val="uk-UA"/>
        </w:rPr>
      </w:pPr>
      <w:proofErr w:type="spellStart"/>
      <w:r w:rsidRPr="007D070F">
        <w:rPr>
          <w:b/>
          <w:bCs/>
          <w:lang w:val="uk-UA"/>
        </w:rPr>
        <w:t>Красіков</w:t>
      </w:r>
      <w:proofErr w:type="spellEnd"/>
      <w:r w:rsidRPr="007D070F">
        <w:rPr>
          <w:b/>
          <w:bCs/>
          <w:lang w:val="uk-UA"/>
        </w:rPr>
        <w:t xml:space="preserve"> М. </w:t>
      </w:r>
      <w:proofErr w:type="spellStart"/>
      <w:r w:rsidRPr="007D070F">
        <w:rPr>
          <w:b/>
          <w:bCs/>
          <w:lang w:val="uk-UA"/>
        </w:rPr>
        <w:t>Telegram</w:t>
      </w:r>
      <w:proofErr w:type="spellEnd"/>
      <w:r w:rsidRPr="007D070F">
        <w:rPr>
          <w:b/>
          <w:bCs/>
          <w:lang w:val="uk-UA"/>
        </w:rPr>
        <w:t xml:space="preserve"> проти ППО: як публікація маршрутів ракет може врятувати життя і водночас нашкодити обороні</w:t>
      </w:r>
      <w:r>
        <w:rPr>
          <w:b/>
          <w:bCs/>
          <w:lang w:val="uk-UA"/>
        </w:rPr>
        <w:t xml:space="preserve"> </w:t>
      </w:r>
      <w:r w:rsidRPr="007D070F">
        <w:rPr>
          <w:lang w:val="uk-UA"/>
        </w:rPr>
        <w:t xml:space="preserve">[Електронний ресурс] / Максим </w:t>
      </w:r>
      <w:proofErr w:type="spellStart"/>
      <w:r w:rsidRPr="007D070F">
        <w:rPr>
          <w:lang w:val="uk-UA"/>
        </w:rPr>
        <w:t>Красіков</w:t>
      </w:r>
      <w:proofErr w:type="spellEnd"/>
      <w:r w:rsidRPr="007D070F">
        <w:rPr>
          <w:lang w:val="uk-UA"/>
        </w:rPr>
        <w:t xml:space="preserve"> // Focus.ua : [</w:t>
      </w:r>
      <w:proofErr w:type="spellStart"/>
      <w:r w:rsidRPr="007D070F">
        <w:rPr>
          <w:lang w:val="uk-UA"/>
        </w:rPr>
        <w:t>вебсайт</w:t>
      </w:r>
      <w:proofErr w:type="spellEnd"/>
      <w:r w:rsidRPr="007D070F">
        <w:rPr>
          <w:lang w:val="uk-UA"/>
        </w:rPr>
        <w:t xml:space="preserve">]. – 2025. – 2 верес. </w:t>
      </w:r>
      <w:r>
        <w:rPr>
          <w:lang w:val="uk-UA"/>
        </w:rPr>
        <w:t>–</w:t>
      </w:r>
      <w:r w:rsidRPr="007D070F">
        <w:rPr>
          <w:lang w:val="uk-UA"/>
        </w:rPr>
        <w:t xml:space="preserve"> Електрон. дані.</w:t>
      </w:r>
      <w:r>
        <w:rPr>
          <w:lang w:val="uk-UA"/>
        </w:rPr>
        <w:t xml:space="preserve"> </w:t>
      </w:r>
      <w:r w:rsidRPr="007D070F">
        <w:rPr>
          <w:i/>
          <w:iCs/>
          <w:lang w:val="uk-UA"/>
        </w:rPr>
        <w:t xml:space="preserve">Йдеться про телеграм-канали, які фіксують польоти російських ракет і </w:t>
      </w:r>
      <w:proofErr w:type="spellStart"/>
      <w:r w:rsidRPr="007D070F">
        <w:rPr>
          <w:i/>
          <w:iCs/>
          <w:lang w:val="uk-UA"/>
        </w:rPr>
        <w:t>дронів</w:t>
      </w:r>
      <w:proofErr w:type="spellEnd"/>
      <w:r w:rsidRPr="007D070F">
        <w:rPr>
          <w:i/>
          <w:iCs/>
          <w:lang w:val="uk-UA"/>
        </w:rPr>
        <w:t xml:space="preserve"> у режимі реального часу і стали неоднозначним явищем воєнного часу. Для одних це </w:t>
      </w:r>
      <w:r>
        <w:rPr>
          <w:i/>
          <w:iCs/>
          <w:lang w:val="uk-UA"/>
        </w:rPr>
        <w:t>–</w:t>
      </w:r>
      <w:r w:rsidRPr="007D070F">
        <w:rPr>
          <w:i/>
          <w:iCs/>
          <w:lang w:val="uk-UA"/>
        </w:rPr>
        <w:t xml:space="preserve"> спосіб врятувати життя, для інших </w:t>
      </w:r>
      <w:r>
        <w:rPr>
          <w:i/>
          <w:iCs/>
          <w:lang w:val="uk-UA"/>
        </w:rPr>
        <w:t>–</w:t>
      </w:r>
      <w:r w:rsidRPr="007D070F">
        <w:rPr>
          <w:i/>
          <w:iCs/>
          <w:lang w:val="uk-UA"/>
        </w:rPr>
        <w:t xml:space="preserve"> ризик підставити під удар українську систему протиповітряної оборони (ППО). Розглянуто, чи справді моніторингові </w:t>
      </w:r>
      <w:proofErr w:type="spellStart"/>
      <w:r w:rsidRPr="007D070F">
        <w:rPr>
          <w:i/>
          <w:iCs/>
          <w:lang w:val="uk-UA"/>
        </w:rPr>
        <w:t>пабліки</w:t>
      </w:r>
      <w:proofErr w:type="spellEnd"/>
      <w:r w:rsidRPr="007D070F">
        <w:rPr>
          <w:i/>
          <w:iCs/>
          <w:lang w:val="uk-UA"/>
        </w:rPr>
        <w:t xml:space="preserve"> допомагають людям, чи ненавмисно грають на руку ворогу.</w:t>
      </w:r>
      <w:r>
        <w:rPr>
          <w:i/>
          <w:iCs/>
          <w:lang w:val="uk-UA"/>
        </w:rPr>
        <w:t xml:space="preserve"> </w:t>
      </w:r>
      <w:r w:rsidRPr="007D070F">
        <w:rPr>
          <w:i/>
          <w:iCs/>
          <w:lang w:val="uk-UA"/>
        </w:rPr>
        <w:t xml:space="preserve">За інформацією видання </w:t>
      </w:r>
      <w:r>
        <w:rPr>
          <w:i/>
          <w:iCs/>
          <w:lang w:val="uk-UA"/>
        </w:rPr>
        <w:t>«</w:t>
      </w:r>
      <w:r w:rsidRPr="007D070F">
        <w:rPr>
          <w:i/>
          <w:iCs/>
          <w:lang w:val="uk-UA"/>
        </w:rPr>
        <w:t>Детектор медіа</w:t>
      </w:r>
      <w:r>
        <w:rPr>
          <w:i/>
          <w:iCs/>
          <w:lang w:val="uk-UA"/>
        </w:rPr>
        <w:t>»</w:t>
      </w:r>
      <w:r w:rsidRPr="007D070F">
        <w:rPr>
          <w:i/>
          <w:iCs/>
          <w:lang w:val="uk-UA"/>
        </w:rPr>
        <w:t xml:space="preserve">, частину моніторингових телеграм-каналів ведуть військові, які мають доступ до системи </w:t>
      </w:r>
      <w:r>
        <w:rPr>
          <w:i/>
          <w:iCs/>
          <w:lang w:val="uk-UA"/>
        </w:rPr>
        <w:t>«</w:t>
      </w:r>
      <w:r w:rsidRPr="007D070F">
        <w:rPr>
          <w:i/>
          <w:iCs/>
          <w:lang w:val="uk-UA"/>
        </w:rPr>
        <w:t>Віраж-планшет</w:t>
      </w:r>
      <w:r>
        <w:rPr>
          <w:i/>
          <w:iCs/>
          <w:lang w:val="uk-UA"/>
        </w:rPr>
        <w:t>»</w:t>
      </w:r>
      <w:r w:rsidRPr="007D070F">
        <w:rPr>
          <w:i/>
          <w:iCs/>
          <w:lang w:val="uk-UA"/>
        </w:rPr>
        <w:t xml:space="preserve">. Адміністратори деяких із цих </w:t>
      </w:r>
      <w:proofErr w:type="spellStart"/>
      <w:r w:rsidRPr="007D070F">
        <w:rPr>
          <w:i/>
          <w:iCs/>
          <w:lang w:val="uk-UA"/>
        </w:rPr>
        <w:t>пабліків</w:t>
      </w:r>
      <w:proofErr w:type="spellEnd"/>
      <w:r w:rsidRPr="007D070F">
        <w:rPr>
          <w:i/>
          <w:iCs/>
          <w:lang w:val="uk-UA"/>
        </w:rPr>
        <w:t xml:space="preserve"> анонімно підтвердили, що не мають офіційного дозволу на поширення такої інформації, але роблять це, щоб допомогти людям. Водночас, за словами авіаційного експерта і заступника генерального директора компанії з виробництва засобів радіоелектронної боротьби (РЕБ) Анатолія </w:t>
      </w:r>
      <w:proofErr w:type="spellStart"/>
      <w:r w:rsidRPr="007D070F">
        <w:rPr>
          <w:i/>
          <w:iCs/>
          <w:lang w:val="uk-UA"/>
        </w:rPr>
        <w:t>Храпчинського</w:t>
      </w:r>
      <w:proofErr w:type="spellEnd"/>
      <w:r w:rsidRPr="007D070F">
        <w:rPr>
          <w:i/>
          <w:iCs/>
          <w:lang w:val="uk-UA"/>
        </w:rPr>
        <w:t>, розкриття такої детальної інформації про польоти та маршрути ворожих повітряних цілей у відкритих джерелах, зокрема через створення мап прольотів, становить серйозну загрозу для української системи ППО. Експерт наголосив, що подібні дії можуть ненавмисно допомагати ворогу знаходити слабкі місця в українській обороні, що знижує її ефективність і наражає країну на додаткові ризики</w:t>
      </w:r>
      <w:r w:rsidRPr="007D070F">
        <w:rPr>
          <w:lang w:val="uk-UA"/>
        </w:rPr>
        <w:t>. Текст: </w:t>
      </w:r>
      <w:hyperlink r:id="rId14" w:tgtFrame="_blank" w:history="1">
        <w:r w:rsidRPr="007D070F">
          <w:rPr>
            <w:rStyle w:val="ae"/>
            <w:lang w:val="uk-UA"/>
          </w:rPr>
          <w:t>https://focus.ua/uk/eksklyuzivy/722134-telegram-kanali-pro-raketi-ta-droni-korist-chi-zagroza-dlya-ppo-ukrajini</w:t>
        </w:r>
      </w:hyperlink>
    </w:p>
    <w:p w14:paraId="0C5D7A1D" w14:textId="49ACE548" w:rsidR="000E228A" w:rsidRPr="006F4EF7" w:rsidRDefault="000E228A" w:rsidP="006F4EF7">
      <w:pPr>
        <w:pStyle w:val="a9"/>
        <w:numPr>
          <w:ilvl w:val="0"/>
          <w:numId w:val="1"/>
        </w:numPr>
        <w:ind w:left="0" w:firstLine="567"/>
        <w:rPr>
          <w:rStyle w:val="af"/>
          <w:rFonts w:eastAsiaTheme="majorEastAsia"/>
          <w:b/>
          <w:i w:val="0"/>
          <w:iCs w:val="0"/>
          <w:lang w:val="uk-UA" w:eastAsia="ko-KR"/>
        </w:rPr>
      </w:pPr>
      <w:proofErr w:type="spellStart"/>
      <w:r w:rsidRPr="006F4EF7">
        <w:rPr>
          <w:rStyle w:val="name"/>
          <w:rFonts w:eastAsiaTheme="majorEastAsia"/>
          <w:b/>
          <w:lang w:val="uk-UA"/>
        </w:rPr>
        <w:t>Красноступ</w:t>
      </w:r>
      <w:proofErr w:type="spellEnd"/>
      <w:r w:rsidRPr="006F4EF7">
        <w:rPr>
          <w:rStyle w:val="name"/>
          <w:rFonts w:eastAsiaTheme="majorEastAsia"/>
          <w:b/>
          <w:lang w:val="uk-UA"/>
        </w:rPr>
        <w:t xml:space="preserve"> Г. М. </w:t>
      </w:r>
      <w:r w:rsidRPr="006F4EF7">
        <w:rPr>
          <w:b/>
          <w:lang w:val="uk-UA" w:eastAsia="ko-KR"/>
        </w:rPr>
        <w:t>Нова стратегія інформаційної безпеки: правова відповідь на російське інформаційне маніпулювання та втручання</w:t>
      </w:r>
      <w:r w:rsidRPr="00C82003">
        <w:rPr>
          <w:lang w:val="uk-UA" w:eastAsia="ko-KR"/>
        </w:rPr>
        <w:t xml:space="preserve"> </w:t>
      </w:r>
      <w:r w:rsidRPr="00C82003">
        <w:rPr>
          <w:lang w:val="uk-UA"/>
        </w:rPr>
        <w:t xml:space="preserve">[Електронний ресурс] / </w:t>
      </w:r>
      <w:r w:rsidRPr="006F4EF7">
        <w:rPr>
          <w:rStyle w:val="name"/>
          <w:rFonts w:eastAsiaTheme="majorEastAsia"/>
          <w:lang w:val="uk-UA"/>
        </w:rPr>
        <w:t xml:space="preserve">Г. М. </w:t>
      </w:r>
      <w:proofErr w:type="spellStart"/>
      <w:r w:rsidRPr="006F4EF7">
        <w:rPr>
          <w:rStyle w:val="name"/>
          <w:rFonts w:eastAsiaTheme="majorEastAsia"/>
          <w:lang w:val="uk-UA"/>
        </w:rPr>
        <w:t>Красноступ</w:t>
      </w:r>
      <w:proofErr w:type="spellEnd"/>
      <w:r w:rsidRPr="006F4EF7">
        <w:rPr>
          <w:rStyle w:val="name"/>
          <w:rFonts w:eastAsiaTheme="majorEastAsia"/>
          <w:lang w:val="uk-UA"/>
        </w:rPr>
        <w:t xml:space="preserve"> </w:t>
      </w:r>
      <w:r w:rsidRPr="00C82003">
        <w:rPr>
          <w:lang w:val="uk-UA"/>
        </w:rPr>
        <w:t xml:space="preserve">// Інформація і право. – 2025. – </w:t>
      </w:r>
      <w:r w:rsidR="002E63E1">
        <w:rPr>
          <w:lang w:val="uk-UA"/>
        </w:rPr>
        <w:br/>
      </w:r>
      <w:r w:rsidRPr="00C82003">
        <w:rPr>
          <w:lang w:val="uk-UA"/>
        </w:rPr>
        <w:t xml:space="preserve">№ 2 (53). – С. 136-146. </w:t>
      </w:r>
      <w:r w:rsidRPr="006F4EF7">
        <w:rPr>
          <w:i/>
          <w:lang w:val="uk-UA"/>
        </w:rPr>
        <w:t>Розглянуто</w:t>
      </w:r>
      <w:r w:rsidRPr="00C82003">
        <w:rPr>
          <w:lang w:val="uk-UA"/>
        </w:rPr>
        <w:t xml:space="preserve"> </w:t>
      </w:r>
      <w:r w:rsidRPr="006F4EF7">
        <w:rPr>
          <w:rStyle w:val="af"/>
          <w:rFonts w:eastAsiaTheme="majorEastAsia"/>
          <w:lang w:val="uk-UA"/>
        </w:rPr>
        <w:t xml:space="preserve">необхідність нової Стратегії інформаційної безпеки, враховуючи безпрецедентні виклики повномасштабної російської агресії. Проаналізовано чинні правові рамки та висвітлено їхні недоліки на тлі динамічних загроз гібридної війни, зокрема поширення дезінформації через </w:t>
      </w:r>
      <w:r w:rsidRPr="006F4EF7">
        <w:rPr>
          <w:rStyle w:val="af"/>
          <w:rFonts w:eastAsiaTheme="majorEastAsia"/>
          <w:lang w:val="uk-UA"/>
        </w:rPr>
        <w:lastRenderedPageBreak/>
        <w:t xml:space="preserve">приватні </w:t>
      </w:r>
      <w:proofErr w:type="spellStart"/>
      <w:r w:rsidRPr="006F4EF7">
        <w:rPr>
          <w:rStyle w:val="af"/>
          <w:rFonts w:eastAsiaTheme="majorEastAsia"/>
          <w:lang w:val="uk-UA"/>
        </w:rPr>
        <w:t>месенджери</w:t>
      </w:r>
      <w:proofErr w:type="spellEnd"/>
      <w:r w:rsidRPr="006F4EF7">
        <w:rPr>
          <w:rStyle w:val="af"/>
          <w:rFonts w:eastAsiaTheme="majorEastAsia"/>
          <w:lang w:val="uk-UA"/>
        </w:rPr>
        <w:t xml:space="preserve"> та її вплив на національну ідентичність. Обґрунтовано введення терміна </w:t>
      </w:r>
      <w:r w:rsidRPr="006F4EF7">
        <w:rPr>
          <w:rStyle w:val="af"/>
          <w:rFonts w:eastAsiaTheme="majorEastAsia"/>
        </w:rPr>
        <w:t>RIMI</w:t>
      </w:r>
      <w:r w:rsidRPr="006F4EF7">
        <w:rPr>
          <w:rStyle w:val="af"/>
          <w:rFonts w:eastAsiaTheme="majorEastAsia"/>
          <w:lang w:val="uk-UA"/>
        </w:rPr>
        <w:t xml:space="preserve"> (російське інформаційне маніпулювання та втручання) як окремого поняття, підкреслюючи унікальний та системний характер агресивної інформаційної війни РФ. Д</w:t>
      </w:r>
      <w:proofErr w:type="spellStart"/>
      <w:r w:rsidRPr="006F4EF7">
        <w:rPr>
          <w:rStyle w:val="af"/>
          <w:rFonts w:eastAsiaTheme="majorEastAsia"/>
        </w:rPr>
        <w:t>етально</w:t>
      </w:r>
      <w:proofErr w:type="spellEnd"/>
      <w:r w:rsidRPr="006F4EF7">
        <w:rPr>
          <w:rStyle w:val="af"/>
          <w:rFonts w:eastAsiaTheme="majorEastAsia"/>
        </w:rPr>
        <w:t xml:space="preserve"> описано як </w:t>
      </w:r>
      <w:proofErr w:type="spellStart"/>
      <w:r w:rsidRPr="006F4EF7">
        <w:rPr>
          <w:rStyle w:val="af"/>
          <w:rFonts w:eastAsiaTheme="majorEastAsia"/>
        </w:rPr>
        <w:t>глобальні</w:t>
      </w:r>
      <w:proofErr w:type="spellEnd"/>
      <w:r w:rsidRPr="006F4EF7">
        <w:rPr>
          <w:rStyle w:val="af"/>
          <w:rFonts w:eastAsiaTheme="majorEastAsia"/>
        </w:rPr>
        <w:t xml:space="preserve">, так і </w:t>
      </w:r>
      <w:proofErr w:type="spellStart"/>
      <w:r w:rsidRPr="006F4EF7">
        <w:rPr>
          <w:rStyle w:val="af"/>
          <w:rFonts w:eastAsiaTheme="majorEastAsia"/>
        </w:rPr>
        <w:t>національні</w:t>
      </w:r>
      <w:proofErr w:type="spellEnd"/>
      <w:r w:rsidRPr="006F4EF7">
        <w:rPr>
          <w:rStyle w:val="af"/>
          <w:rFonts w:eastAsiaTheme="majorEastAsia"/>
        </w:rPr>
        <w:t xml:space="preserve"> </w:t>
      </w:r>
      <w:proofErr w:type="spellStart"/>
      <w:r w:rsidRPr="006F4EF7">
        <w:rPr>
          <w:rStyle w:val="af"/>
          <w:rFonts w:eastAsiaTheme="majorEastAsia"/>
        </w:rPr>
        <w:t>виклики</w:t>
      </w:r>
      <w:proofErr w:type="spellEnd"/>
      <w:r w:rsidRPr="006F4EF7">
        <w:rPr>
          <w:rStyle w:val="af"/>
          <w:rFonts w:eastAsiaTheme="majorEastAsia"/>
        </w:rPr>
        <w:t xml:space="preserve"> </w:t>
      </w:r>
      <w:proofErr w:type="spellStart"/>
      <w:r w:rsidRPr="006F4EF7">
        <w:rPr>
          <w:rStyle w:val="af"/>
          <w:rFonts w:eastAsiaTheme="majorEastAsia"/>
        </w:rPr>
        <w:t>інформаційній</w:t>
      </w:r>
      <w:proofErr w:type="spellEnd"/>
      <w:r w:rsidRPr="006F4EF7">
        <w:rPr>
          <w:rStyle w:val="af"/>
          <w:rFonts w:eastAsiaTheme="majorEastAsia"/>
        </w:rPr>
        <w:t xml:space="preserve"> </w:t>
      </w:r>
      <w:proofErr w:type="spellStart"/>
      <w:r w:rsidRPr="006F4EF7">
        <w:rPr>
          <w:rStyle w:val="af"/>
          <w:rFonts w:eastAsiaTheme="majorEastAsia"/>
        </w:rPr>
        <w:t>безпеці</w:t>
      </w:r>
      <w:proofErr w:type="spellEnd"/>
      <w:r w:rsidRPr="006F4EF7">
        <w:rPr>
          <w:rStyle w:val="af"/>
          <w:rFonts w:eastAsiaTheme="majorEastAsia"/>
        </w:rPr>
        <w:t xml:space="preserve">, </w:t>
      </w:r>
      <w:proofErr w:type="spellStart"/>
      <w:r w:rsidRPr="006F4EF7">
        <w:rPr>
          <w:rStyle w:val="af"/>
          <w:rFonts w:eastAsiaTheme="majorEastAsia"/>
        </w:rPr>
        <w:t>включно</w:t>
      </w:r>
      <w:proofErr w:type="spellEnd"/>
      <w:r w:rsidRPr="006F4EF7">
        <w:rPr>
          <w:rStyle w:val="af"/>
          <w:rFonts w:eastAsiaTheme="majorEastAsia"/>
        </w:rPr>
        <w:t xml:space="preserve"> з </w:t>
      </w:r>
      <w:proofErr w:type="spellStart"/>
      <w:r w:rsidRPr="006F4EF7">
        <w:rPr>
          <w:rStyle w:val="af"/>
          <w:rFonts w:eastAsiaTheme="majorEastAsia"/>
        </w:rPr>
        <w:t>маніпуляціями</w:t>
      </w:r>
      <w:proofErr w:type="spellEnd"/>
      <w:r w:rsidRPr="006F4EF7">
        <w:rPr>
          <w:rStyle w:val="af"/>
          <w:rFonts w:eastAsiaTheme="majorEastAsia"/>
        </w:rPr>
        <w:t xml:space="preserve"> за </w:t>
      </w:r>
      <w:proofErr w:type="spellStart"/>
      <w:r w:rsidRPr="006F4EF7">
        <w:rPr>
          <w:rStyle w:val="af"/>
          <w:rFonts w:eastAsiaTheme="majorEastAsia"/>
        </w:rPr>
        <w:t>допомогою</w:t>
      </w:r>
      <w:proofErr w:type="spellEnd"/>
      <w:r w:rsidRPr="006F4EF7">
        <w:rPr>
          <w:rStyle w:val="af"/>
          <w:rFonts w:eastAsiaTheme="majorEastAsia"/>
        </w:rPr>
        <w:t xml:space="preserve"> ШІ, </w:t>
      </w:r>
      <w:proofErr w:type="spellStart"/>
      <w:r w:rsidRPr="006F4EF7">
        <w:rPr>
          <w:rStyle w:val="af"/>
          <w:rFonts w:eastAsiaTheme="majorEastAsia"/>
        </w:rPr>
        <w:t>недостатньою</w:t>
      </w:r>
      <w:proofErr w:type="spellEnd"/>
      <w:r w:rsidRPr="006F4EF7">
        <w:rPr>
          <w:rStyle w:val="af"/>
          <w:rFonts w:eastAsiaTheme="majorEastAsia"/>
        </w:rPr>
        <w:t xml:space="preserve"> </w:t>
      </w:r>
      <w:proofErr w:type="spellStart"/>
      <w:r w:rsidRPr="006F4EF7">
        <w:rPr>
          <w:rStyle w:val="af"/>
          <w:rFonts w:eastAsiaTheme="majorEastAsia"/>
        </w:rPr>
        <w:t>медіаграмотністю</w:t>
      </w:r>
      <w:proofErr w:type="spellEnd"/>
      <w:r w:rsidRPr="006F4EF7">
        <w:rPr>
          <w:rStyle w:val="af"/>
          <w:rFonts w:eastAsiaTheme="majorEastAsia"/>
        </w:rPr>
        <w:t xml:space="preserve"> та </w:t>
      </w:r>
      <w:proofErr w:type="spellStart"/>
      <w:r w:rsidRPr="006F4EF7">
        <w:rPr>
          <w:rStyle w:val="af"/>
          <w:rFonts w:eastAsiaTheme="majorEastAsia"/>
        </w:rPr>
        <w:t>інформаційним</w:t>
      </w:r>
      <w:proofErr w:type="spellEnd"/>
      <w:r w:rsidRPr="006F4EF7">
        <w:rPr>
          <w:rStyle w:val="af"/>
          <w:rFonts w:eastAsiaTheme="majorEastAsia"/>
        </w:rPr>
        <w:t xml:space="preserve"> </w:t>
      </w:r>
      <w:proofErr w:type="spellStart"/>
      <w:r w:rsidRPr="006F4EF7">
        <w:rPr>
          <w:rStyle w:val="af"/>
          <w:rFonts w:eastAsiaTheme="majorEastAsia"/>
        </w:rPr>
        <w:t>домінуванням</w:t>
      </w:r>
      <w:proofErr w:type="spellEnd"/>
      <w:r w:rsidRPr="006F4EF7">
        <w:rPr>
          <w:rStyle w:val="af"/>
          <w:rFonts w:eastAsiaTheme="majorEastAsia"/>
        </w:rPr>
        <w:t xml:space="preserve"> Р</w:t>
      </w:r>
      <w:r w:rsidRPr="006F4EF7">
        <w:rPr>
          <w:rStyle w:val="af"/>
          <w:rFonts w:eastAsiaTheme="majorEastAsia"/>
          <w:lang w:val="uk-UA"/>
        </w:rPr>
        <w:t>Ф</w:t>
      </w:r>
      <w:r w:rsidRPr="006F4EF7">
        <w:rPr>
          <w:rStyle w:val="af"/>
          <w:rFonts w:eastAsiaTheme="majorEastAsia"/>
        </w:rPr>
        <w:t xml:space="preserve"> на </w:t>
      </w:r>
      <w:proofErr w:type="spellStart"/>
      <w:r w:rsidRPr="006F4EF7">
        <w:rPr>
          <w:rStyle w:val="af"/>
          <w:rFonts w:eastAsiaTheme="majorEastAsia"/>
        </w:rPr>
        <w:t>окупованих</w:t>
      </w:r>
      <w:proofErr w:type="spellEnd"/>
      <w:r w:rsidRPr="006F4EF7">
        <w:rPr>
          <w:rStyle w:val="af"/>
          <w:rFonts w:eastAsiaTheme="majorEastAsia"/>
        </w:rPr>
        <w:t xml:space="preserve"> </w:t>
      </w:r>
      <w:proofErr w:type="spellStart"/>
      <w:r w:rsidRPr="006F4EF7">
        <w:rPr>
          <w:rStyle w:val="af"/>
          <w:rFonts w:eastAsiaTheme="majorEastAsia"/>
        </w:rPr>
        <w:t>територіях</w:t>
      </w:r>
      <w:proofErr w:type="spellEnd"/>
      <w:r w:rsidRPr="006F4EF7">
        <w:rPr>
          <w:rStyle w:val="af"/>
          <w:rFonts w:eastAsiaTheme="majorEastAsia"/>
        </w:rPr>
        <w:t xml:space="preserve">. </w:t>
      </w:r>
      <w:proofErr w:type="spellStart"/>
      <w:r w:rsidRPr="006F4EF7">
        <w:rPr>
          <w:rStyle w:val="af"/>
          <w:rFonts w:eastAsiaTheme="majorEastAsia"/>
        </w:rPr>
        <w:t>Запропонован</w:t>
      </w:r>
      <w:proofErr w:type="spellEnd"/>
      <w:r w:rsidRPr="006F4EF7">
        <w:rPr>
          <w:rStyle w:val="af"/>
          <w:rFonts w:eastAsiaTheme="majorEastAsia"/>
          <w:lang w:val="uk-UA"/>
        </w:rPr>
        <w:t>о</w:t>
      </w:r>
      <w:r w:rsidRPr="006F4EF7">
        <w:rPr>
          <w:rStyle w:val="af"/>
          <w:rFonts w:eastAsiaTheme="majorEastAsia"/>
        </w:rPr>
        <w:t xml:space="preserve"> </w:t>
      </w:r>
      <w:proofErr w:type="spellStart"/>
      <w:r w:rsidRPr="006F4EF7">
        <w:rPr>
          <w:rStyle w:val="af"/>
          <w:rFonts w:eastAsiaTheme="majorEastAsia"/>
        </w:rPr>
        <w:t>вісім</w:t>
      </w:r>
      <w:proofErr w:type="spellEnd"/>
      <w:r w:rsidRPr="006F4EF7">
        <w:rPr>
          <w:rStyle w:val="af"/>
          <w:rFonts w:eastAsiaTheme="majorEastAsia"/>
        </w:rPr>
        <w:t xml:space="preserve"> </w:t>
      </w:r>
      <w:proofErr w:type="spellStart"/>
      <w:r w:rsidRPr="006F4EF7">
        <w:rPr>
          <w:rStyle w:val="af"/>
          <w:rFonts w:eastAsiaTheme="majorEastAsia"/>
        </w:rPr>
        <w:t>стратегічних</w:t>
      </w:r>
      <w:proofErr w:type="spellEnd"/>
      <w:r w:rsidRPr="006F4EF7">
        <w:rPr>
          <w:rStyle w:val="af"/>
          <w:rFonts w:eastAsiaTheme="majorEastAsia"/>
        </w:rPr>
        <w:t xml:space="preserve"> </w:t>
      </w:r>
      <w:proofErr w:type="spellStart"/>
      <w:r w:rsidRPr="006F4EF7">
        <w:rPr>
          <w:rStyle w:val="af"/>
          <w:rFonts w:eastAsiaTheme="majorEastAsia"/>
        </w:rPr>
        <w:t>цілей</w:t>
      </w:r>
      <w:proofErr w:type="spellEnd"/>
      <w:r w:rsidRPr="006F4EF7">
        <w:rPr>
          <w:rStyle w:val="af"/>
          <w:rFonts w:eastAsiaTheme="majorEastAsia"/>
        </w:rPr>
        <w:t xml:space="preserve">, </w:t>
      </w:r>
      <w:proofErr w:type="spellStart"/>
      <w:r w:rsidRPr="006F4EF7">
        <w:rPr>
          <w:rStyle w:val="af"/>
          <w:rFonts w:eastAsiaTheme="majorEastAsia"/>
        </w:rPr>
        <w:t>спрямованих</w:t>
      </w:r>
      <w:proofErr w:type="spellEnd"/>
      <w:r w:rsidRPr="006F4EF7">
        <w:rPr>
          <w:rStyle w:val="af"/>
          <w:rFonts w:eastAsiaTheme="majorEastAsia"/>
        </w:rPr>
        <w:t xml:space="preserve"> на </w:t>
      </w:r>
      <w:proofErr w:type="spellStart"/>
      <w:r w:rsidRPr="006F4EF7">
        <w:rPr>
          <w:rStyle w:val="af"/>
          <w:rFonts w:eastAsiaTheme="majorEastAsia"/>
        </w:rPr>
        <w:t>комплексний</w:t>
      </w:r>
      <w:proofErr w:type="spellEnd"/>
      <w:r w:rsidRPr="006F4EF7">
        <w:rPr>
          <w:rStyle w:val="af"/>
          <w:rFonts w:eastAsiaTheme="majorEastAsia"/>
        </w:rPr>
        <w:t xml:space="preserve"> </w:t>
      </w:r>
      <w:proofErr w:type="spellStart"/>
      <w:r w:rsidRPr="006F4EF7">
        <w:rPr>
          <w:rStyle w:val="af"/>
          <w:rFonts w:eastAsiaTheme="majorEastAsia"/>
        </w:rPr>
        <w:t>захист</w:t>
      </w:r>
      <w:proofErr w:type="spellEnd"/>
      <w:r w:rsidRPr="006F4EF7">
        <w:rPr>
          <w:rStyle w:val="af"/>
          <w:rFonts w:eastAsiaTheme="majorEastAsia"/>
        </w:rPr>
        <w:t xml:space="preserve"> </w:t>
      </w:r>
      <w:proofErr w:type="spellStart"/>
      <w:r w:rsidRPr="006F4EF7">
        <w:rPr>
          <w:rStyle w:val="af"/>
          <w:rFonts w:eastAsiaTheme="majorEastAsia"/>
        </w:rPr>
        <w:t>інформаційного</w:t>
      </w:r>
      <w:proofErr w:type="spellEnd"/>
      <w:r w:rsidRPr="006F4EF7">
        <w:rPr>
          <w:rStyle w:val="af"/>
          <w:rFonts w:eastAsiaTheme="majorEastAsia"/>
        </w:rPr>
        <w:t xml:space="preserve"> простору </w:t>
      </w:r>
      <w:proofErr w:type="spellStart"/>
      <w:r w:rsidRPr="006F4EF7">
        <w:rPr>
          <w:rStyle w:val="af"/>
          <w:rFonts w:eastAsiaTheme="majorEastAsia"/>
        </w:rPr>
        <w:t>України</w:t>
      </w:r>
      <w:proofErr w:type="spellEnd"/>
      <w:r w:rsidRPr="006F4EF7">
        <w:rPr>
          <w:rStyle w:val="af"/>
          <w:rFonts w:eastAsiaTheme="majorEastAsia"/>
        </w:rPr>
        <w:t xml:space="preserve"> та </w:t>
      </w:r>
      <w:proofErr w:type="spellStart"/>
      <w:r w:rsidRPr="006F4EF7">
        <w:rPr>
          <w:rStyle w:val="af"/>
          <w:rFonts w:eastAsiaTheme="majorEastAsia"/>
        </w:rPr>
        <w:t>зміцнення</w:t>
      </w:r>
      <w:proofErr w:type="spellEnd"/>
      <w:r w:rsidRPr="006F4EF7">
        <w:rPr>
          <w:rStyle w:val="af"/>
          <w:rFonts w:eastAsiaTheme="majorEastAsia"/>
        </w:rPr>
        <w:t xml:space="preserve"> </w:t>
      </w:r>
      <w:proofErr w:type="spellStart"/>
      <w:r w:rsidRPr="006F4EF7">
        <w:rPr>
          <w:rStyle w:val="af"/>
          <w:rFonts w:eastAsiaTheme="majorEastAsia"/>
        </w:rPr>
        <w:t>її</w:t>
      </w:r>
      <w:proofErr w:type="spellEnd"/>
      <w:r w:rsidRPr="006F4EF7">
        <w:rPr>
          <w:rStyle w:val="af"/>
          <w:rFonts w:eastAsiaTheme="majorEastAsia"/>
        </w:rPr>
        <w:t xml:space="preserve"> </w:t>
      </w:r>
      <w:proofErr w:type="spellStart"/>
      <w:r w:rsidRPr="006F4EF7">
        <w:rPr>
          <w:rStyle w:val="af"/>
          <w:rFonts w:eastAsiaTheme="majorEastAsia"/>
        </w:rPr>
        <w:t>національної</w:t>
      </w:r>
      <w:proofErr w:type="spellEnd"/>
      <w:r w:rsidRPr="006F4EF7">
        <w:rPr>
          <w:rStyle w:val="af"/>
          <w:rFonts w:eastAsiaTheme="majorEastAsia"/>
        </w:rPr>
        <w:t xml:space="preserve"> </w:t>
      </w:r>
      <w:proofErr w:type="spellStart"/>
      <w:r w:rsidRPr="006F4EF7">
        <w:rPr>
          <w:rStyle w:val="af"/>
          <w:rFonts w:eastAsiaTheme="majorEastAsia"/>
        </w:rPr>
        <w:t>безпеки</w:t>
      </w:r>
      <w:proofErr w:type="spellEnd"/>
      <w:r w:rsidRPr="006F4EF7">
        <w:rPr>
          <w:rStyle w:val="af"/>
          <w:rFonts w:eastAsiaTheme="majorEastAsia"/>
        </w:rPr>
        <w:t>.</w:t>
      </w:r>
      <w:r w:rsidRPr="006F4EF7">
        <w:rPr>
          <w:rStyle w:val="af"/>
          <w:rFonts w:eastAsiaTheme="majorEastAsia"/>
          <w:lang w:val="uk-UA"/>
        </w:rPr>
        <w:t xml:space="preserve"> </w:t>
      </w:r>
      <w:r w:rsidRPr="002E63E1">
        <w:rPr>
          <w:rStyle w:val="af"/>
          <w:rFonts w:eastAsiaTheme="majorEastAsia"/>
          <w:i w:val="0"/>
          <w:lang w:val="uk-UA"/>
        </w:rPr>
        <w:t>Текст:</w:t>
      </w:r>
      <w:r w:rsidRPr="006F4EF7">
        <w:rPr>
          <w:rStyle w:val="af"/>
          <w:rFonts w:eastAsiaTheme="majorEastAsia"/>
          <w:lang w:val="uk-UA"/>
        </w:rPr>
        <w:t xml:space="preserve"> </w:t>
      </w:r>
      <w:hyperlink r:id="rId15" w:history="1">
        <w:r w:rsidRPr="006F4EF7">
          <w:rPr>
            <w:rStyle w:val="ae"/>
            <w:rFonts w:eastAsiaTheme="majorEastAsia"/>
            <w:lang w:val="uk-UA"/>
          </w:rPr>
          <w:t>http://il.ippi.org.ua/article/view/334149</w:t>
        </w:r>
      </w:hyperlink>
    </w:p>
    <w:p w14:paraId="79226D98" w14:textId="0041476B" w:rsidR="000E228A" w:rsidRPr="0029412B" w:rsidRDefault="000E228A" w:rsidP="005F4DA3">
      <w:pPr>
        <w:pStyle w:val="a9"/>
        <w:numPr>
          <w:ilvl w:val="0"/>
          <w:numId w:val="1"/>
        </w:numPr>
        <w:ind w:left="0" w:firstLine="567"/>
        <w:rPr>
          <w:lang w:val="uk-UA"/>
        </w:rPr>
      </w:pPr>
      <w:r w:rsidRPr="004060F0">
        <w:rPr>
          <w:rFonts w:eastAsia="Times New Roman" w:cstheme="minorHAnsi"/>
          <w:b/>
          <w:bCs/>
          <w:color w:val="222222"/>
          <w:szCs w:val="28"/>
          <w:shd w:val="clear" w:color="auto" w:fill="FFFFFF"/>
          <w:lang w:val="uk-UA" w:eastAsia="ii-CN"/>
        </w:rPr>
        <w:t>Лесько Н. В. Перешкоди до дотримання принципу доброчесності суддів в умовах воєнного стану</w:t>
      </w:r>
      <w:r>
        <w:rPr>
          <w:rFonts w:eastAsia="Times New Roman" w:cstheme="minorHAnsi"/>
          <w:b/>
          <w:bCs/>
          <w:color w:val="222222"/>
          <w:szCs w:val="28"/>
          <w:shd w:val="clear" w:color="auto" w:fill="FFFFFF"/>
          <w:lang w:val="uk-UA" w:eastAsia="ii-CN"/>
        </w:rPr>
        <w:t xml:space="preserve"> </w:t>
      </w:r>
      <w:r w:rsidRPr="004060F0">
        <w:rPr>
          <w:rFonts w:eastAsia="Times New Roman" w:cstheme="minorHAnsi"/>
          <w:color w:val="222222"/>
          <w:szCs w:val="28"/>
          <w:shd w:val="clear" w:color="auto" w:fill="FFFFFF"/>
          <w:lang w:val="uk-UA" w:eastAsia="ii-CN"/>
        </w:rPr>
        <w:t xml:space="preserve">[Електронний ресурс] / Наталія Володимирівна Лесько // Нац. інтереси України. – 2025. – № 9. </w:t>
      </w:r>
      <w:r>
        <w:rPr>
          <w:rFonts w:eastAsia="Times New Roman" w:cstheme="minorHAnsi"/>
          <w:color w:val="222222"/>
          <w:szCs w:val="28"/>
          <w:shd w:val="clear" w:color="auto" w:fill="FFFFFF"/>
          <w:lang w:val="uk-UA" w:eastAsia="ii-CN"/>
        </w:rPr>
        <w:t>–</w:t>
      </w:r>
      <w:r w:rsidRPr="004060F0">
        <w:rPr>
          <w:rFonts w:eastAsia="Times New Roman" w:cstheme="minorHAnsi"/>
          <w:color w:val="222222"/>
          <w:szCs w:val="28"/>
          <w:shd w:val="clear" w:color="auto" w:fill="FFFFFF"/>
          <w:lang w:val="uk-UA" w:eastAsia="ii-CN"/>
        </w:rPr>
        <w:t xml:space="preserve"> С. 585-596. </w:t>
      </w:r>
      <w:r w:rsidRPr="004060F0">
        <w:rPr>
          <w:rFonts w:eastAsia="Times New Roman" w:cstheme="minorHAnsi"/>
          <w:i/>
          <w:iCs/>
          <w:color w:val="222222"/>
          <w:szCs w:val="28"/>
          <w:shd w:val="clear" w:color="auto" w:fill="FFFFFF"/>
          <w:lang w:val="uk-UA" w:eastAsia="ii-CN"/>
        </w:rPr>
        <w:t xml:space="preserve">Окреслено ключові перешкоди дотримання принципу доброчесності суддів в умовах воєнного стану з урахуванням наслідків пандемії COVID–19. </w:t>
      </w:r>
      <w:r w:rsidR="002E63E1">
        <w:rPr>
          <w:rFonts w:eastAsia="Times New Roman" w:cstheme="minorHAnsi"/>
          <w:i/>
          <w:iCs/>
          <w:color w:val="222222"/>
          <w:szCs w:val="28"/>
          <w:shd w:val="clear" w:color="auto" w:fill="FFFFFF"/>
          <w:lang w:val="uk-UA" w:eastAsia="ii-CN"/>
        </w:rPr>
        <w:t>С</w:t>
      </w:r>
      <w:r w:rsidRPr="004060F0">
        <w:rPr>
          <w:rFonts w:eastAsia="Times New Roman" w:cstheme="minorHAnsi"/>
          <w:i/>
          <w:iCs/>
          <w:color w:val="222222"/>
          <w:szCs w:val="28"/>
          <w:shd w:val="clear" w:color="auto" w:fill="FFFFFF"/>
          <w:lang w:val="uk-UA" w:eastAsia="ii-CN"/>
        </w:rPr>
        <w:t xml:space="preserve">характеризовано інституційні, процесуальні, етичні та технологічні чинники ризику. Встановлено, що накладання дистанційних практик, успадкованих від пандемії, на реалії повномасштабного збройного вторгнення підсилює </w:t>
      </w:r>
      <w:proofErr w:type="spellStart"/>
      <w:r w:rsidRPr="004060F0">
        <w:rPr>
          <w:rFonts w:eastAsia="Times New Roman" w:cstheme="minorHAnsi"/>
          <w:i/>
          <w:iCs/>
          <w:color w:val="222222"/>
          <w:szCs w:val="28"/>
          <w:shd w:val="clear" w:color="auto" w:fill="FFFFFF"/>
          <w:lang w:val="uk-UA" w:eastAsia="ii-CN"/>
        </w:rPr>
        <w:t>кіберризики</w:t>
      </w:r>
      <w:proofErr w:type="spellEnd"/>
      <w:r w:rsidRPr="004060F0">
        <w:rPr>
          <w:rFonts w:eastAsia="Times New Roman" w:cstheme="minorHAnsi"/>
          <w:i/>
          <w:iCs/>
          <w:color w:val="222222"/>
          <w:szCs w:val="28"/>
          <w:shd w:val="clear" w:color="auto" w:fill="FFFFFF"/>
          <w:lang w:val="uk-UA" w:eastAsia="ii-CN"/>
        </w:rPr>
        <w:t xml:space="preserve">, ускладнює ідентифікацію учасників процесу, перевірку достовірності доказів і збереження таємниці </w:t>
      </w:r>
      <w:proofErr w:type="spellStart"/>
      <w:r w:rsidRPr="004060F0">
        <w:rPr>
          <w:rFonts w:eastAsia="Times New Roman" w:cstheme="minorHAnsi"/>
          <w:i/>
          <w:iCs/>
          <w:color w:val="222222"/>
          <w:szCs w:val="28"/>
          <w:shd w:val="clear" w:color="auto" w:fill="FFFFFF"/>
          <w:lang w:val="uk-UA" w:eastAsia="ii-CN"/>
        </w:rPr>
        <w:t>нарадчої</w:t>
      </w:r>
      <w:proofErr w:type="spellEnd"/>
      <w:r w:rsidRPr="004060F0">
        <w:rPr>
          <w:rFonts w:eastAsia="Times New Roman" w:cstheme="minorHAnsi"/>
          <w:i/>
          <w:iCs/>
          <w:color w:val="222222"/>
          <w:szCs w:val="28"/>
          <w:shd w:val="clear" w:color="auto" w:fill="FFFFFF"/>
          <w:lang w:val="uk-UA" w:eastAsia="ii-CN"/>
        </w:rPr>
        <w:t xml:space="preserve"> кімнати. Доведено, що окремі процедурні спрощення без належних запобіжників призводять до асиметрій у змагальності сторін </w:t>
      </w:r>
      <w:r w:rsidR="002E63E1">
        <w:rPr>
          <w:rFonts w:eastAsia="Times New Roman" w:cstheme="minorHAnsi"/>
          <w:i/>
          <w:iCs/>
          <w:color w:val="222222"/>
          <w:szCs w:val="28"/>
          <w:shd w:val="clear" w:color="auto" w:fill="FFFFFF"/>
          <w:lang w:val="uk-UA" w:eastAsia="ii-CN"/>
        </w:rPr>
        <w:t>і</w:t>
      </w:r>
      <w:r w:rsidRPr="004060F0">
        <w:rPr>
          <w:rFonts w:eastAsia="Times New Roman" w:cstheme="minorHAnsi"/>
          <w:i/>
          <w:iCs/>
          <w:color w:val="222222"/>
          <w:szCs w:val="28"/>
          <w:shd w:val="clear" w:color="auto" w:fill="FFFFFF"/>
          <w:lang w:val="uk-UA" w:eastAsia="ii-CN"/>
        </w:rPr>
        <w:t xml:space="preserve"> підривають суспільну довіру до мотивів рішень. Запропоновано шляхи вирішення означених проблем, серед яких зокрема: прозорі протоколи роботи з матеріалами з обмеженим доступом; автоматизований і публічний розподіл справ з неможливістю ручного втручання; захист викривачів тощо.</w:t>
      </w:r>
      <w:r>
        <w:rPr>
          <w:rFonts w:eastAsia="Times New Roman" w:cstheme="minorHAnsi"/>
          <w:color w:val="222222"/>
          <w:szCs w:val="28"/>
          <w:shd w:val="clear" w:color="auto" w:fill="FFFFFF"/>
          <w:lang w:val="uk-UA" w:eastAsia="ii-CN"/>
        </w:rPr>
        <w:t xml:space="preserve"> </w:t>
      </w:r>
      <w:r w:rsidRPr="004060F0">
        <w:rPr>
          <w:rFonts w:eastAsia="Times New Roman" w:cstheme="minorHAnsi"/>
          <w:color w:val="222222"/>
          <w:szCs w:val="28"/>
          <w:shd w:val="clear" w:color="auto" w:fill="FFFFFF"/>
          <w:lang w:val="uk-UA" w:eastAsia="ii-CN"/>
        </w:rPr>
        <w:t>Текст:</w:t>
      </w:r>
      <w:r w:rsidR="002E63E1">
        <w:rPr>
          <w:rFonts w:eastAsia="Times New Roman" w:cstheme="minorHAnsi"/>
          <w:color w:val="222222"/>
          <w:szCs w:val="28"/>
          <w:shd w:val="clear" w:color="auto" w:fill="FFFFFF"/>
          <w:lang w:val="uk-UA" w:eastAsia="ii-CN"/>
        </w:rPr>
        <w:t xml:space="preserve"> </w:t>
      </w:r>
      <w:hyperlink r:id="rId16" w:tgtFrame="_blank" w:history="1">
        <w:r w:rsidRPr="004060F0">
          <w:rPr>
            <w:rFonts w:eastAsia="Times New Roman" w:cstheme="minorHAnsi"/>
            <w:color w:val="1155CC"/>
            <w:szCs w:val="28"/>
            <w:u w:val="single"/>
            <w:shd w:val="clear" w:color="auto" w:fill="FFFFFF"/>
            <w:lang w:val="uk-UA" w:eastAsia="ii-CN"/>
          </w:rPr>
          <w:t>http://perspectives.pp.ua/index.php/niu/article/view/28698/28656</w:t>
        </w:r>
      </w:hyperlink>
    </w:p>
    <w:p w14:paraId="38D34FDD" w14:textId="4C5480B0" w:rsidR="000E228A" w:rsidRDefault="000E228A" w:rsidP="0046640B">
      <w:pPr>
        <w:pStyle w:val="a9"/>
        <w:numPr>
          <w:ilvl w:val="0"/>
          <w:numId w:val="1"/>
        </w:numPr>
        <w:ind w:left="0" w:firstLine="567"/>
      </w:pPr>
      <w:proofErr w:type="spellStart"/>
      <w:r w:rsidRPr="00383677">
        <w:rPr>
          <w:b/>
          <w:bCs/>
        </w:rPr>
        <w:t>Олександр</w:t>
      </w:r>
      <w:proofErr w:type="spellEnd"/>
      <w:r w:rsidRPr="00383677">
        <w:rPr>
          <w:b/>
          <w:bCs/>
        </w:rPr>
        <w:t xml:space="preserve"> </w:t>
      </w:r>
      <w:proofErr w:type="spellStart"/>
      <w:r w:rsidRPr="00383677">
        <w:rPr>
          <w:b/>
          <w:bCs/>
        </w:rPr>
        <w:t>Корнієнко</w:t>
      </w:r>
      <w:proofErr w:type="spellEnd"/>
      <w:r w:rsidRPr="00383677">
        <w:rPr>
          <w:b/>
          <w:bCs/>
        </w:rPr>
        <w:t xml:space="preserve">: </w:t>
      </w:r>
      <w:proofErr w:type="spellStart"/>
      <w:r w:rsidRPr="00383677">
        <w:rPr>
          <w:b/>
          <w:bCs/>
        </w:rPr>
        <w:t>Завдання</w:t>
      </w:r>
      <w:proofErr w:type="spellEnd"/>
      <w:r w:rsidRPr="00383677">
        <w:rPr>
          <w:b/>
          <w:bCs/>
        </w:rPr>
        <w:t xml:space="preserve"> </w:t>
      </w:r>
      <w:proofErr w:type="spellStart"/>
      <w:r w:rsidRPr="00383677">
        <w:rPr>
          <w:b/>
          <w:bCs/>
        </w:rPr>
        <w:t>держави</w:t>
      </w:r>
      <w:proofErr w:type="spellEnd"/>
      <w:r w:rsidRPr="00383677">
        <w:rPr>
          <w:b/>
          <w:bCs/>
        </w:rPr>
        <w:t xml:space="preserve"> </w:t>
      </w:r>
      <w:r>
        <w:rPr>
          <w:b/>
          <w:bCs/>
          <w:lang w:val="uk-UA"/>
        </w:rPr>
        <w:t>–</w:t>
      </w:r>
      <w:r w:rsidRPr="00383677">
        <w:rPr>
          <w:b/>
          <w:bCs/>
        </w:rPr>
        <w:t xml:space="preserve"> </w:t>
      </w:r>
      <w:proofErr w:type="spellStart"/>
      <w:r w:rsidRPr="00383677">
        <w:rPr>
          <w:b/>
          <w:bCs/>
        </w:rPr>
        <w:t>захистити</w:t>
      </w:r>
      <w:proofErr w:type="spellEnd"/>
      <w:r w:rsidRPr="00383677">
        <w:rPr>
          <w:b/>
          <w:bCs/>
        </w:rPr>
        <w:t xml:space="preserve"> </w:t>
      </w:r>
      <w:proofErr w:type="spellStart"/>
      <w:r w:rsidRPr="00383677">
        <w:rPr>
          <w:b/>
          <w:bCs/>
        </w:rPr>
        <w:t>дітей</w:t>
      </w:r>
      <w:proofErr w:type="spellEnd"/>
      <w:r w:rsidRPr="00383677">
        <w:rPr>
          <w:b/>
          <w:bCs/>
        </w:rPr>
        <w:t xml:space="preserve"> та молодь </w:t>
      </w:r>
      <w:proofErr w:type="spellStart"/>
      <w:r w:rsidRPr="00383677">
        <w:rPr>
          <w:b/>
          <w:bCs/>
        </w:rPr>
        <w:t>від</w:t>
      </w:r>
      <w:proofErr w:type="spellEnd"/>
      <w:r w:rsidRPr="00383677">
        <w:rPr>
          <w:b/>
          <w:bCs/>
        </w:rPr>
        <w:t xml:space="preserve"> </w:t>
      </w:r>
      <w:proofErr w:type="spellStart"/>
      <w:r w:rsidRPr="00383677">
        <w:rPr>
          <w:b/>
          <w:bCs/>
        </w:rPr>
        <w:t>російського</w:t>
      </w:r>
      <w:proofErr w:type="spellEnd"/>
      <w:r w:rsidRPr="00383677">
        <w:rPr>
          <w:b/>
          <w:bCs/>
        </w:rPr>
        <w:t xml:space="preserve"> </w:t>
      </w:r>
      <w:proofErr w:type="spellStart"/>
      <w:r w:rsidRPr="00383677">
        <w:rPr>
          <w:b/>
          <w:bCs/>
        </w:rPr>
        <w:t>впливу</w:t>
      </w:r>
      <w:proofErr w:type="spellEnd"/>
      <w:r w:rsidRPr="00383677">
        <w:rPr>
          <w:b/>
          <w:bCs/>
        </w:rPr>
        <w:t xml:space="preserve"> в </w:t>
      </w:r>
      <w:proofErr w:type="spellStart"/>
      <w:r w:rsidRPr="00383677">
        <w:rPr>
          <w:b/>
          <w:bCs/>
        </w:rPr>
        <w:t>медіа</w:t>
      </w:r>
      <w:proofErr w:type="spellEnd"/>
      <w:r w:rsidRPr="00383677">
        <w:rPr>
          <w:b/>
          <w:bCs/>
        </w:rPr>
        <w:t xml:space="preserve"> та </w:t>
      </w:r>
      <w:proofErr w:type="spellStart"/>
      <w:r w:rsidRPr="00383677">
        <w:rPr>
          <w:b/>
          <w:bCs/>
        </w:rPr>
        <w:t>підтримати</w:t>
      </w:r>
      <w:proofErr w:type="spellEnd"/>
      <w:r w:rsidRPr="00383677">
        <w:rPr>
          <w:b/>
          <w:bCs/>
        </w:rPr>
        <w:t xml:space="preserve"> </w:t>
      </w:r>
      <w:proofErr w:type="spellStart"/>
      <w:r w:rsidRPr="00383677">
        <w:rPr>
          <w:b/>
          <w:bCs/>
        </w:rPr>
        <w:t>розвиток</w:t>
      </w:r>
      <w:proofErr w:type="spellEnd"/>
      <w:r w:rsidRPr="00383677">
        <w:rPr>
          <w:b/>
          <w:bCs/>
        </w:rPr>
        <w:t xml:space="preserve"> </w:t>
      </w:r>
      <w:proofErr w:type="spellStart"/>
      <w:r w:rsidRPr="00383677">
        <w:rPr>
          <w:b/>
          <w:bCs/>
        </w:rPr>
        <w:t>українського</w:t>
      </w:r>
      <w:proofErr w:type="spellEnd"/>
      <w:r w:rsidRPr="00383677">
        <w:rPr>
          <w:b/>
          <w:bCs/>
        </w:rPr>
        <w:t xml:space="preserve"> контенту</w:t>
      </w:r>
      <w:r>
        <w:rPr>
          <w:b/>
          <w:bCs/>
          <w:lang w:val="uk-UA"/>
        </w:rPr>
        <w:t xml:space="preserve"> </w:t>
      </w:r>
      <w:r w:rsidRPr="00383677">
        <w:t>[</w:t>
      </w:r>
      <w:proofErr w:type="spellStart"/>
      <w:r w:rsidRPr="00383677">
        <w:t>Електронний</w:t>
      </w:r>
      <w:proofErr w:type="spellEnd"/>
      <w:r w:rsidRPr="00383677">
        <w:t xml:space="preserve"> ресурс]</w:t>
      </w:r>
      <w:r w:rsidRPr="00383677">
        <w:rPr>
          <w:lang w:val="uk-UA"/>
        </w:rPr>
        <w:t xml:space="preserve"> </w:t>
      </w:r>
      <w:r w:rsidRPr="00383677">
        <w:t xml:space="preserve">/ </w:t>
      </w:r>
      <w:proofErr w:type="spellStart"/>
      <w:r w:rsidRPr="00383677">
        <w:t>Прес</w:t>
      </w:r>
      <w:proofErr w:type="spellEnd"/>
      <w:r w:rsidRPr="00383677">
        <w:t xml:space="preserve">-служба </w:t>
      </w:r>
      <w:proofErr w:type="spellStart"/>
      <w:r w:rsidRPr="00383677">
        <w:t>Апарату</w:t>
      </w:r>
      <w:proofErr w:type="spellEnd"/>
      <w:r w:rsidRPr="00383677">
        <w:t xml:space="preserve"> Верхов. Ради </w:t>
      </w:r>
      <w:proofErr w:type="spellStart"/>
      <w:r w:rsidRPr="00383677">
        <w:t>України</w:t>
      </w:r>
      <w:proofErr w:type="spellEnd"/>
      <w:r w:rsidRPr="00383677">
        <w:t xml:space="preserve"> // Голос </w:t>
      </w:r>
      <w:proofErr w:type="spellStart"/>
      <w:r w:rsidRPr="00383677">
        <w:t>України</w:t>
      </w:r>
      <w:proofErr w:type="spellEnd"/>
      <w:r w:rsidRPr="00383677">
        <w:t xml:space="preserve">. – 2025. – 5 верес. </w:t>
      </w:r>
      <w:r>
        <w:rPr>
          <w:lang w:val="uk-UA"/>
        </w:rPr>
        <w:t>(</w:t>
      </w:r>
      <w:r w:rsidRPr="00383677">
        <w:t>№ 427</w:t>
      </w:r>
      <w:r>
        <w:rPr>
          <w:lang w:val="uk-UA"/>
        </w:rPr>
        <w:t>)</w:t>
      </w:r>
      <w:r w:rsidRPr="00383677">
        <w:t xml:space="preserve">. – </w:t>
      </w:r>
      <w:proofErr w:type="spellStart"/>
      <w:r w:rsidRPr="00383677">
        <w:t>Електрон</w:t>
      </w:r>
      <w:proofErr w:type="spellEnd"/>
      <w:r w:rsidRPr="00383677">
        <w:t xml:space="preserve">. </w:t>
      </w:r>
      <w:proofErr w:type="spellStart"/>
      <w:r w:rsidRPr="00383677">
        <w:t>дані</w:t>
      </w:r>
      <w:proofErr w:type="spellEnd"/>
      <w:r w:rsidRPr="00383677">
        <w:t>.</w:t>
      </w:r>
      <w:r>
        <w:rPr>
          <w:b/>
          <w:bCs/>
          <w:lang w:val="uk-UA"/>
        </w:rPr>
        <w:t xml:space="preserve"> </w:t>
      </w:r>
      <w:r w:rsidRPr="00383677">
        <w:rPr>
          <w:i/>
          <w:iCs/>
        </w:rPr>
        <w:lastRenderedPageBreak/>
        <w:t xml:space="preserve">Подано </w:t>
      </w:r>
      <w:proofErr w:type="spellStart"/>
      <w:r w:rsidRPr="00383677">
        <w:rPr>
          <w:i/>
          <w:iCs/>
        </w:rPr>
        <w:t>інформацію</w:t>
      </w:r>
      <w:proofErr w:type="spellEnd"/>
      <w:r w:rsidRPr="00383677">
        <w:rPr>
          <w:i/>
          <w:iCs/>
        </w:rPr>
        <w:t xml:space="preserve">, </w:t>
      </w:r>
      <w:proofErr w:type="spellStart"/>
      <w:r w:rsidRPr="00383677">
        <w:rPr>
          <w:i/>
          <w:iCs/>
        </w:rPr>
        <w:t>що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Перший</w:t>
      </w:r>
      <w:proofErr w:type="spellEnd"/>
      <w:r w:rsidRPr="00383677">
        <w:rPr>
          <w:i/>
          <w:iCs/>
        </w:rPr>
        <w:t xml:space="preserve"> заступник </w:t>
      </w:r>
      <w:proofErr w:type="spellStart"/>
      <w:r w:rsidRPr="00383677">
        <w:rPr>
          <w:i/>
          <w:iCs/>
        </w:rPr>
        <w:t>Голови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Верховної</w:t>
      </w:r>
      <w:proofErr w:type="spellEnd"/>
      <w:r w:rsidRPr="00383677">
        <w:rPr>
          <w:i/>
          <w:iCs/>
        </w:rPr>
        <w:t xml:space="preserve"> Ради </w:t>
      </w:r>
      <w:proofErr w:type="spellStart"/>
      <w:r w:rsidRPr="00383677">
        <w:rPr>
          <w:i/>
          <w:iCs/>
        </w:rPr>
        <w:t>України</w:t>
      </w:r>
      <w:proofErr w:type="spellEnd"/>
      <w:r w:rsidRPr="00383677">
        <w:rPr>
          <w:i/>
          <w:iCs/>
        </w:rPr>
        <w:t xml:space="preserve"> (ВР </w:t>
      </w:r>
      <w:proofErr w:type="spellStart"/>
      <w:r w:rsidRPr="00383677">
        <w:rPr>
          <w:i/>
          <w:iCs/>
        </w:rPr>
        <w:t>України</w:t>
      </w:r>
      <w:proofErr w:type="spellEnd"/>
      <w:r w:rsidRPr="00383677">
        <w:rPr>
          <w:i/>
          <w:iCs/>
        </w:rPr>
        <w:t xml:space="preserve">) </w:t>
      </w:r>
      <w:proofErr w:type="spellStart"/>
      <w:r w:rsidRPr="00383677">
        <w:rPr>
          <w:i/>
          <w:iCs/>
        </w:rPr>
        <w:t>Олександр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Корнієнко</w:t>
      </w:r>
      <w:proofErr w:type="spellEnd"/>
      <w:r w:rsidRPr="00383677">
        <w:rPr>
          <w:i/>
          <w:iCs/>
        </w:rPr>
        <w:t xml:space="preserve"> взяв участь у </w:t>
      </w:r>
      <w:proofErr w:type="spellStart"/>
      <w:r w:rsidRPr="00383677">
        <w:rPr>
          <w:i/>
          <w:iCs/>
        </w:rPr>
        <w:t>конференції</w:t>
      </w:r>
      <w:proofErr w:type="spellEnd"/>
      <w:r w:rsidRPr="00383677">
        <w:rPr>
          <w:i/>
          <w:iCs/>
        </w:rPr>
        <w:t xml:space="preserve"> «</w:t>
      </w:r>
      <w:proofErr w:type="spellStart"/>
      <w:r w:rsidRPr="00383677">
        <w:rPr>
          <w:i/>
          <w:iCs/>
        </w:rPr>
        <w:t>Доброчесні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медіа</w:t>
      </w:r>
      <w:proofErr w:type="spellEnd"/>
      <w:r w:rsidRPr="00383677">
        <w:rPr>
          <w:i/>
          <w:iCs/>
        </w:rPr>
        <w:t xml:space="preserve">: як </w:t>
      </w:r>
      <w:proofErr w:type="spellStart"/>
      <w:r w:rsidRPr="00383677">
        <w:rPr>
          <w:i/>
          <w:iCs/>
        </w:rPr>
        <w:t>зберегти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демократію</w:t>
      </w:r>
      <w:proofErr w:type="spellEnd"/>
      <w:r w:rsidRPr="00383677">
        <w:rPr>
          <w:i/>
          <w:iCs/>
        </w:rPr>
        <w:t xml:space="preserve"> в цифровому </w:t>
      </w:r>
      <w:proofErr w:type="spellStart"/>
      <w:r w:rsidRPr="00383677">
        <w:rPr>
          <w:i/>
          <w:iCs/>
        </w:rPr>
        <w:t>світі</w:t>
      </w:r>
      <w:proofErr w:type="spellEnd"/>
      <w:r w:rsidRPr="00383677">
        <w:rPr>
          <w:i/>
          <w:iCs/>
        </w:rPr>
        <w:t xml:space="preserve">», на </w:t>
      </w:r>
      <w:proofErr w:type="spellStart"/>
      <w:r w:rsidRPr="00383677">
        <w:rPr>
          <w:i/>
          <w:iCs/>
        </w:rPr>
        <w:t>якій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обговорювали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сучасні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виклики</w:t>
      </w:r>
      <w:proofErr w:type="spellEnd"/>
      <w:r w:rsidRPr="00383677">
        <w:rPr>
          <w:i/>
          <w:iCs/>
        </w:rPr>
        <w:t xml:space="preserve"> для </w:t>
      </w:r>
      <w:proofErr w:type="spellStart"/>
      <w:r w:rsidRPr="00383677">
        <w:rPr>
          <w:i/>
          <w:iCs/>
        </w:rPr>
        <w:t>медіа</w:t>
      </w:r>
      <w:proofErr w:type="spellEnd"/>
      <w:r w:rsidRPr="00383677">
        <w:rPr>
          <w:i/>
          <w:iCs/>
        </w:rPr>
        <w:t xml:space="preserve">: роль штучного </w:t>
      </w:r>
      <w:proofErr w:type="spellStart"/>
      <w:r w:rsidRPr="00383677">
        <w:rPr>
          <w:i/>
          <w:iCs/>
        </w:rPr>
        <w:t>інтелекту</w:t>
      </w:r>
      <w:proofErr w:type="spellEnd"/>
      <w:r w:rsidRPr="00383677">
        <w:rPr>
          <w:i/>
          <w:iCs/>
        </w:rPr>
        <w:t xml:space="preserve"> та «</w:t>
      </w:r>
      <w:proofErr w:type="spellStart"/>
      <w:r w:rsidRPr="00383677">
        <w:rPr>
          <w:i/>
          <w:iCs/>
        </w:rPr>
        <w:t>BigTech</w:t>
      </w:r>
      <w:proofErr w:type="spellEnd"/>
      <w:r w:rsidRPr="00383677">
        <w:rPr>
          <w:i/>
          <w:iCs/>
        </w:rPr>
        <w:t xml:space="preserve">» у </w:t>
      </w:r>
      <w:proofErr w:type="spellStart"/>
      <w:r w:rsidRPr="00383677">
        <w:rPr>
          <w:i/>
          <w:iCs/>
        </w:rPr>
        <w:t>сфері</w:t>
      </w:r>
      <w:proofErr w:type="spellEnd"/>
      <w:r w:rsidRPr="00383677">
        <w:rPr>
          <w:i/>
          <w:iCs/>
        </w:rPr>
        <w:t xml:space="preserve"> новин і </w:t>
      </w:r>
      <w:proofErr w:type="spellStart"/>
      <w:r w:rsidRPr="00383677">
        <w:rPr>
          <w:i/>
          <w:iCs/>
        </w:rPr>
        <w:t>регуляції</w:t>
      </w:r>
      <w:proofErr w:type="spellEnd"/>
      <w:r w:rsidRPr="00383677">
        <w:rPr>
          <w:i/>
          <w:iCs/>
        </w:rPr>
        <w:t xml:space="preserve">, </w:t>
      </w:r>
      <w:proofErr w:type="spellStart"/>
      <w:r w:rsidRPr="00383677">
        <w:rPr>
          <w:i/>
          <w:iCs/>
        </w:rPr>
        <w:t>етичні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стандарти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використання</w:t>
      </w:r>
      <w:proofErr w:type="spellEnd"/>
      <w:r w:rsidRPr="00383677">
        <w:rPr>
          <w:i/>
          <w:iCs/>
        </w:rPr>
        <w:t xml:space="preserve"> ШІ, </w:t>
      </w:r>
      <w:proofErr w:type="spellStart"/>
      <w:r w:rsidRPr="00383677">
        <w:rPr>
          <w:i/>
          <w:iCs/>
        </w:rPr>
        <w:t>довіру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аудиторії</w:t>
      </w:r>
      <w:proofErr w:type="spellEnd"/>
      <w:r w:rsidRPr="00383677">
        <w:rPr>
          <w:i/>
          <w:iCs/>
        </w:rPr>
        <w:t xml:space="preserve"> в </w:t>
      </w:r>
      <w:proofErr w:type="spellStart"/>
      <w:r w:rsidRPr="00383677">
        <w:rPr>
          <w:i/>
          <w:iCs/>
        </w:rPr>
        <w:t>соцмережах</w:t>
      </w:r>
      <w:proofErr w:type="spellEnd"/>
      <w:r w:rsidRPr="00383677">
        <w:rPr>
          <w:i/>
          <w:iCs/>
        </w:rPr>
        <w:t xml:space="preserve">, а </w:t>
      </w:r>
      <w:proofErr w:type="spellStart"/>
      <w:r w:rsidRPr="00383677">
        <w:rPr>
          <w:i/>
          <w:iCs/>
        </w:rPr>
        <w:t>також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майбутнє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медіаграмотності</w:t>
      </w:r>
      <w:proofErr w:type="spellEnd"/>
      <w:r w:rsidRPr="00383677">
        <w:rPr>
          <w:i/>
          <w:iCs/>
        </w:rPr>
        <w:t xml:space="preserve"> та </w:t>
      </w:r>
      <w:proofErr w:type="spellStart"/>
      <w:r w:rsidRPr="00383677">
        <w:rPr>
          <w:i/>
          <w:iCs/>
        </w:rPr>
        <w:t>залучення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молоді</w:t>
      </w:r>
      <w:proofErr w:type="spellEnd"/>
      <w:r w:rsidRPr="00383677">
        <w:rPr>
          <w:i/>
          <w:iCs/>
        </w:rPr>
        <w:t xml:space="preserve">. За словами </w:t>
      </w:r>
      <w:r w:rsidR="00872A66">
        <w:rPr>
          <w:i/>
          <w:iCs/>
          <w:lang w:val="uk-UA"/>
        </w:rPr>
        <w:br/>
      </w:r>
      <w:r w:rsidRPr="00383677">
        <w:rPr>
          <w:i/>
          <w:iCs/>
        </w:rPr>
        <w:t xml:space="preserve">О. </w:t>
      </w:r>
      <w:proofErr w:type="spellStart"/>
      <w:r w:rsidRPr="00383677">
        <w:rPr>
          <w:i/>
          <w:iCs/>
        </w:rPr>
        <w:t>Корнієнка</w:t>
      </w:r>
      <w:proofErr w:type="spellEnd"/>
      <w:r w:rsidRPr="00383677">
        <w:rPr>
          <w:i/>
          <w:iCs/>
        </w:rPr>
        <w:t xml:space="preserve">, </w:t>
      </w:r>
      <w:proofErr w:type="spellStart"/>
      <w:r w:rsidRPr="00383677">
        <w:rPr>
          <w:i/>
          <w:iCs/>
        </w:rPr>
        <w:t>медіаграмотність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українських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дітей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має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ґрунтуватися</w:t>
      </w:r>
      <w:proofErr w:type="spellEnd"/>
      <w:r w:rsidRPr="00383677">
        <w:rPr>
          <w:i/>
          <w:iCs/>
        </w:rPr>
        <w:t xml:space="preserve"> не </w:t>
      </w:r>
      <w:proofErr w:type="spellStart"/>
      <w:r w:rsidRPr="00383677">
        <w:rPr>
          <w:i/>
          <w:iCs/>
        </w:rPr>
        <w:t>лише</w:t>
      </w:r>
      <w:proofErr w:type="spellEnd"/>
      <w:r w:rsidRPr="00383677">
        <w:rPr>
          <w:i/>
          <w:iCs/>
        </w:rPr>
        <w:t xml:space="preserve"> на </w:t>
      </w:r>
      <w:proofErr w:type="spellStart"/>
      <w:r w:rsidRPr="00383677">
        <w:rPr>
          <w:i/>
          <w:iCs/>
        </w:rPr>
        <w:t>вмінні</w:t>
      </w:r>
      <w:proofErr w:type="spellEnd"/>
      <w:r w:rsidRPr="00383677">
        <w:rPr>
          <w:i/>
          <w:iCs/>
        </w:rPr>
        <w:t xml:space="preserve"> критично </w:t>
      </w:r>
      <w:proofErr w:type="spellStart"/>
      <w:r w:rsidRPr="00383677">
        <w:rPr>
          <w:i/>
          <w:iCs/>
        </w:rPr>
        <w:t>сприймати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інформацію</w:t>
      </w:r>
      <w:proofErr w:type="spellEnd"/>
      <w:r w:rsidRPr="00383677">
        <w:rPr>
          <w:i/>
          <w:iCs/>
        </w:rPr>
        <w:t xml:space="preserve">, а й на </w:t>
      </w:r>
      <w:proofErr w:type="spellStart"/>
      <w:r w:rsidRPr="00383677">
        <w:rPr>
          <w:i/>
          <w:iCs/>
        </w:rPr>
        <w:t>витісненні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російського</w:t>
      </w:r>
      <w:proofErr w:type="spellEnd"/>
      <w:r w:rsidRPr="00383677">
        <w:rPr>
          <w:i/>
          <w:iCs/>
        </w:rPr>
        <w:t xml:space="preserve"> контенту та </w:t>
      </w:r>
      <w:proofErr w:type="spellStart"/>
      <w:r w:rsidRPr="00383677">
        <w:rPr>
          <w:i/>
          <w:iCs/>
        </w:rPr>
        <w:t>створенні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якісної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української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альтернативи</w:t>
      </w:r>
      <w:proofErr w:type="spellEnd"/>
      <w:r w:rsidRPr="00383677">
        <w:rPr>
          <w:i/>
          <w:iCs/>
        </w:rPr>
        <w:t xml:space="preserve">. </w:t>
      </w:r>
      <w:proofErr w:type="spellStart"/>
      <w:r w:rsidRPr="00383677">
        <w:rPr>
          <w:i/>
          <w:iCs/>
        </w:rPr>
        <w:t>Йдеться</w:t>
      </w:r>
      <w:proofErr w:type="spellEnd"/>
      <w:r w:rsidRPr="00383677">
        <w:rPr>
          <w:i/>
          <w:iCs/>
        </w:rPr>
        <w:t xml:space="preserve"> не </w:t>
      </w:r>
      <w:proofErr w:type="spellStart"/>
      <w:r w:rsidRPr="00383677">
        <w:rPr>
          <w:i/>
          <w:iCs/>
        </w:rPr>
        <w:t>тільки</w:t>
      </w:r>
      <w:proofErr w:type="spellEnd"/>
      <w:r w:rsidRPr="00383677">
        <w:rPr>
          <w:i/>
          <w:iCs/>
        </w:rPr>
        <w:t xml:space="preserve"> про </w:t>
      </w:r>
      <w:proofErr w:type="spellStart"/>
      <w:r w:rsidRPr="00383677">
        <w:rPr>
          <w:i/>
          <w:iCs/>
        </w:rPr>
        <w:t>блокування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пропагандистських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матеріалів</w:t>
      </w:r>
      <w:proofErr w:type="spellEnd"/>
      <w:r w:rsidRPr="00383677">
        <w:rPr>
          <w:i/>
          <w:iCs/>
        </w:rPr>
        <w:t xml:space="preserve"> для </w:t>
      </w:r>
      <w:proofErr w:type="spellStart"/>
      <w:r w:rsidRPr="00383677">
        <w:rPr>
          <w:i/>
          <w:iCs/>
        </w:rPr>
        <w:t>дорослих</w:t>
      </w:r>
      <w:proofErr w:type="spellEnd"/>
      <w:r w:rsidRPr="00383677">
        <w:rPr>
          <w:i/>
          <w:iCs/>
        </w:rPr>
        <w:t xml:space="preserve">, а й про контент, </w:t>
      </w:r>
      <w:proofErr w:type="spellStart"/>
      <w:r w:rsidRPr="00383677">
        <w:rPr>
          <w:i/>
          <w:iCs/>
        </w:rPr>
        <w:t>спрямований</w:t>
      </w:r>
      <w:proofErr w:type="spellEnd"/>
      <w:r w:rsidRPr="00383677">
        <w:rPr>
          <w:i/>
          <w:iCs/>
        </w:rPr>
        <w:t xml:space="preserve"> на </w:t>
      </w:r>
      <w:proofErr w:type="spellStart"/>
      <w:r w:rsidRPr="00383677">
        <w:rPr>
          <w:i/>
          <w:iCs/>
        </w:rPr>
        <w:t>дітей</w:t>
      </w:r>
      <w:proofErr w:type="spellEnd"/>
      <w:r w:rsidRPr="00383677">
        <w:rPr>
          <w:i/>
          <w:iCs/>
        </w:rPr>
        <w:t xml:space="preserve"> </w:t>
      </w:r>
      <w:r>
        <w:rPr>
          <w:i/>
          <w:iCs/>
          <w:lang w:val="uk-UA"/>
        </w:rPr>
        <w:t>–</w:t>
      </w:r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зокрема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розважальні</w:t>
      </w:r>
      <w:proofErr w:type="spellEnd"/>
      <w:r w:rsidRPr="00383677">
        <w:rPr>
          <w:i/>
          <w:iCs/>
        </w:rPr>
        <w:t xml:space="preserve"> канали та </w:t>
      </w:r>
      <w:proofErr w:type="spellStart"/>
      <w:r w:rsidRPr="00383677">
        <w:rPr>
          <w:i/>
          <w:iCs/>
        </w:rPr>
        <w:t>лайфстайл-продукти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країни-агресора</w:t>
      </w:r>
      <w:proofErr w:type="spellEnd"/>
      <w:r w:rsidRPr="00383677">
        <w:rPr>
          <w:i/>
          <w:iCs/>
        </w:rPr>
        <w:t xml:space="preserve">. </w:t>
      </w:r>
      <w:proofErr w:type="spellStart"/>
      <w:r w:rsidRPr="00383677">
        <w:rPr>
          <w:i/>
          <w:iCs/>
        </w:rPr>
        <w:t>Окремим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напрямом</w:t>
      </w:r>
      <w:proofErr w:type="spellEnd"/>
      <w:r w:rsidRPr="00383677">
        <w:rPr>
          <w:i/>
          <w:iCs/>
        </w:rPr>
        <w:t xml:space="preserve">, на </w:t>
      </w:r>
      <w:proofErr w:type="spellStart"/>
      <w:r w:rsidRPr="00383677">
        <w:rPr>
          <w:i/>
          <w:iCs/>
        </w:rPr>
        <w:t>його</w:t>
      </w:r>
      <w:proofErr w:type="spellEnd"/>
      <w:r w:rsidRPr="00383677">
        <w:rPr>
          <w:i/>
          <w:iCs/>
        </w:rPr>
        <w:t xml:space="preserve"> думку, </w:t>
      </w:r>
      <w:proofErr w:type="spellStart"/>
      <w:r w:rsidRPr="00383677">
        <w:rPr>
          <w:i/>
          <w:iCs/>
        </w:rPr>
        <w:t>має</w:t>
      </w:r>
      <w:proofErr w:type="spellEnd"/>
      <w:r w:rsidRPr="00383677">
        <w:rPr>
          <w:i/>
          <w:iCs/>
        </w:rPr>
        <w:t xml:space="preserve"> стати </w:t>
      </w:r>
      <w:proofErr w:type="spellStart"/>
      <w:r w:rsidRPr="00383677">
        <w:rPr>
          <w:i/>
          <w:iCs/>
        </w:rPr>
        <w:t>створення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якісних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освітніх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комплексів</w:t>
      </w:r>
      <w:proofErr w:type="spellEnd"/>
      <w:r w:rsidRPr="00383677">
        <w:rPr>
          <w:i/>
          <w:iCs/>
        </w:rPr>
        <w:t xml:space="preserve"> та альтернатив до </w:t>
      </w:r>
      <w:proofErr w:type="spellStart"/>
      <w:r w:rsidRPr="00383677">
        <w:rPr>
          <w:i/>
          <w:iCs/>
        </w:rPr>
        <w:t>шкільних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програм</w:t>
      </w:r>
      <w:proofErr w:type="spellEnd"/>
      <w:r w:rsidRPr="00383677">
        <w:rPr>
          <w:i/>
          <w:iCs/>
        </w:rPr>
        <w:t xml:space="preserve">, а </w:t>
      </w:r>
      <w:proofErr w:type="spellStart"/>
      <w:r w:rsidRPr="00383677">
        <w:rPr>
          <w:i/>
          <w:iCs/>
        </w:rPr>
        <w:t>також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розвиток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сучасних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медіапродуктів</w:t>
      </w:r>
      <w:proofErr w:type="spellEnd"/>
      <w:r w:rsidRPr="00383677">
        <w:rPr>
          <w:i/>
          <w:iCs/>
        </w:rPr>
        <w:t xml:space="preserve"> </w:t>
      </w:r>
      <w:r>
        <w:rPr>
          <w:i/>
          <w:iCs/>
          <w:lang w:val="uk-UA"/>
        </w:rPr>
        <w:t>–</w:t>
      </w:r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зокрема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серіалів</w:t>
      </w:r>
      <w:proofErr w:type="spellEnd"/>
      <w:r w:rsidRPr="00383677">
        <w:rPr>
          <w:i/>
          <w:iCs/>
        </w:rPr>
        <w:t xml:space="preserve"> для </w:t>
      </w:r>
      <w:proofErr w:type="spellStart"/>
      <w:r w:rsidRPr="00383677">
        <w:rPr>
          <w:i/>
          <w:iCs/>
        </w:rPr>
        <w:t>підліткової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аудиторії</w:t>
      </w:r>
      <w:proofErr w:type="spellEnd"/>
      <w:r w:rsidRPr="00383677">
        <w:rPr>
          <w:i/>
          <w:iCs/>
        </w:rPr>
        <w:t xml:space="preserve">. </w:t>
      </w:r>
      <w:proofErr w:type="spellStart"/>
      <w:r w:rsidRPr="00383677">
        <w:rPr>
          <w:i/>
          <w:iCs/>
        </w:rPr>
        <w:t>Перший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віцеспікер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висловив</w:t>
      </w:r>
      <w:proofErr w:type="spellEnd"/>
      <w:r w:rsidRPr="00383677">
        <w:rPr>
          <w:i/>
          <w:iCs/>
        </w:rPr>
        <w:t xml:space="preserve"> думку, </w:t>
      </w:r>
      <w:proofErr w:type="spellStart"/>
      <w:r w:rsidRPr="00383677">
        <w:rPr>
          <w:i/>
          <w:iCs/>
        </w:rPr>
        <w:t>що</w:t>
      </w:r>
      <w:proofErr w:type="spellEnd"/>
      <w:r w:rsidRPr="00383677">
        <w:rPr>
          <w:i/>
          <w:iCs/>
        </w:rPr>
        <w:t xml:space="preserve"> держава </w:t>
      </w:r>
      <w:proofErr w:type="spellStart"/>
      <w:r w:rsidRPr="00383677">
        <w:rPr>
          <w:i/>
          <w:iCs/>
        </w:rPr>
        <w:t>має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підтримувати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українські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цифрові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продукти</w:t>
      </w:r>
      <w:proofErr w:type="spellEnd"/>
      <w:r w:rsidRPr="00383677">
        <w:rPr>
          <w:i/>
          <w:iCs/>
        </w:rPr>
        <w:t xml:space="preserve"> для </w:t>
      </w:r>
      <w:proofErr w:type="spellStart"/>
      <w:r w:rsidRPr="00383677">
        <w:rPr>
          <w:i/>
          <w:iCs/>
        </w:rPr>
        <w:t>дітей</w:t>
      </w:r>
      <w:proofErr w:type="spellEnd"/>
      <w:r w:rsidRPr="00383677">
        <w:rPr>
          <w:i/>
          <w:iCs/>
        </w:rPr>
        <w:t xml:space="preserve">, </w:t>
      </w:r>
      <w:proofErr w:type="spellStart"/>
      <w:r w:rsidRPr="00383677">
        <w:rPr>
          <w:i/>
          <w:iCs/>
        </w:rPr>
        <w:t>закладаючи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фінансування</w:t>
      </w:r>
      <w:proofErr w:type="spellEnd"/>
      <w:r w:rsidRPr="00383677">
        <w:rPr>
          <w:i/>
          <w:iCs/>
        </w:rPr>
        <w:t xml:space="preserve"> на </w:t>
      </w:r>
      <w:proofErr w:type="spellStart"/>
      <w:r w:rsidRPr="00383677">
        <w:rPr>
          <w:i/>
          <w:iCs/>
        </w:rPr>
        <w:t>їх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просування</w:t>
      </w:r>
      <w:proofErr w:type="spellEnd"/>
      <w:r w:rsidRPr="00383677">
        <w:rPr>
          <w:i/>
          <w:iCs/>
        </w:rPr>
        <w:t xml:space="preserve">, </w:t>
      </w:r>
      <w:proofErr w:type="spellStart"/>
      <w:r w:rsidRPr="00383677">
        <w:rPr>
          <w:i/>
          <w:iCs/>
        </w:rPr>
        <w:t>щоб</w:t>
      </w:r>
      <w:proofErr w:type="spellEnd"/>
      <w:r w:rsidRPr="00383677">
        <w:rPr>
          <w:i/>
          <w:iCs/>
        </w:rPr>
        <w:t xml:space="preserve"> вони могли </w:t>
      </w:r>
      <w:proofErr w:type="spellStart"/>
      <w:r w:rsidRPr="00383677">
        <w:rPr>
          <w:i/>
          <w:iCs/>
        </w:rPr>
        <w:t>конкурувати</w:t>
      </w:r>
      <w:proofErr w:type="spellEnd"/>
      <w:r w:rsidRPr="00383677">
        <w:rPr>
          <w:i/>
          <w:iCs/>
        </w:rPr>
        <w:t xml:space="preserve"> з «</w:t>
      </w:r>
      <w:proofErr w:type="spellStart"/>
      <w:r w:rsidRPr="00383677">
        <w:rPr>
          <w:i/>
          <w:iCs/>
        </w:rPr>
        <w:t>Netflix</w:t>
      </w:r>
      <w:proofErr w:type="spellEnd"/>
      <w:r w:rsidRPr="00383677">
        <w:rPr>
          <w:i/>
          <w:iCs/>
        </w:rPr>
        <w:t>» та «</w:t>
      </w:r>
      <w:proofErr w:type="spellStart"/>
      <w:r w:rsidRPr="00383677">
        <w:rPr>
          <w:i/>
          <w:iCs/>
        </w:rPr>
        <w:t>YouTube</w:t>
      </w:r>
      <w:proofErr w:type="spellEnd"/>
      <w:r w:rsidRPr="00383677">
        <w:rPr>
          <w:i/>
          <w:iCs/>
        </w:rPr>
        <w:t xml:space="preserve">». </w:t>
      </w:r>
      <w:proofErr w:type="spellStart"/>
      <w:r w:rsidRPr="00383677">
        <w:rPr>
          <w:i/>
          <w:iCs/>
        </w:rPr>
        <w:t>Також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він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запропонував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розвивати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українське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наукове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блогерство</w:t>
      </w:r>
      <w:proofErr w:type="spellEnd"/>
      <w:r w:rsidRPr="00383677">
        <w:rPr>
          <w:i/>
          <w:iCs/>
        </w:rPr>
        <w:t xml:space="preserve"> як альтернативу </w:t>
      </w:r>
      <w:proofErr w:type="spellStart"/>
      <w:r w:rsidRPr="00383677">
        <w:rPr>
          <w:i/>
          <w:iCs/>
        </w:rPr>
        <w:t>російському</w:t>
      </w:r>
      <w:proofErr w:type="spellEnd"/>
      <w:r w:rsidRPr="00383677">
        <w:rPr>
          <w:i/>
          <w:iCs/>
        </w:rPr>
        <w:t xml:space="preserve">, яке </w:t>
      </w:r>
      <w:proofErr w:type="spellStart"/>
      <w:r w:rsidRPr="00383677">
        <w:rPr>
          <w:i/>
          <w:iCs/>
        </w:rPr>
        <w:t>наразі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заповнює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цю</w:t>
      </w:r>
      <w:proofErr w:type="spellEnd"/>
      <w:r w:rsidRPr="00383677">
        <w:rPr>
          <w:i/>
          <w:iCs/>
        </w:rPr>
        <w:t xml:space="preserve"> </w:t>
      </w:r>
      <w:proofErr w:type="spellStart"/>
      <w:r w:rsidRPr="00383677">
        <w:rPr>
          <w:i/>
          <w:iCs/>
        </w:rPr>
        <w:t>нішу</w:t>
      </w:r>
      <w:proofErr w:type="spellEnd"/>
      <w:r w:rsidRPr="00383677">
        <w:rPr>
          <w:i/>
          <w:iCs/>
        </w:rPr>
        <w:t>.</w:t>
      </w:r>
      <w:r>
        <w:rPr>
          <w:i/>
          <w:iCs/>
          <w:lang w:val="uk-UA"/>
        </w:rPr>
        <w:t xml:space="preserve"> </w:t>
      </w:r>
      <w:r w:rsidR="00872A66">
        <w:t>Текст:</w:t>
      </w:r>
      <w:r w:rsidR="00872A66">
        <w:rPr>
          <w:lang w:val="uk-UA"/>
        </w:rPr>
        <w:t xml:space="preserve"> </w:t>
      </w:r>
      <w:hyperlink r:id="rId17" w:tgtFrame="_blank" w:history="1">
        <w:r w:rsidRPr="00383677">
          <w:rPr>
            <w:rStyle w:val="ae"/>
          </w:rPr>
          <w:t>https://www.golos</w:t>
        </w:r>
      </w:hyperlink>
      <w:hyperlink r:id="rId18" w:tgtFrame="_blank" w:history="1">
        <w:r w:rsidRPr="00383677">
          <w:rPr>
            <w:rStyle w:val="ae"/>
          </w:rPr>
          <w:t>.com.ua/article/386476</w:t>
        </w:r>
      </w:hyperlink>
    </w:p>
    <w:p w14:paraId="1DAB9DA4" w14:textId="695095E6" w:rsidR="000E228A" w:rsidRDefault="000E228A" w:rsidP="00EE6B97">
      <w:pPr>
        <w:pStyle w:val="a9"/>
        <w:numPr>
          <w:ilvl w:val="0"/>
          <w:numId w:val="1"/>
        </w:numPr>
        <w:ind w:left="0" w:firstLine="567"/>
      </w:pPr>
      <w:proofErr w:type="spellStart"/>
      <w:r w:rsidRPr="00673D45">
        <w:rPr>
          <w:b/>
          <w:bCs/>
        </w:rPr>
        <w:t>Перший</w:t>
      </w:r>
      <w:proofErr w:type="spellEnd"/>
      <w:r w:rsidRPr="00673D45">
        <w:rPr>
          <w:b/>
          <w:bCs/>
        </w:rPr>
        <w:t xml:space="preserve"> </w:t>
      </w:r>
      <w:proofErr w:type="spellStart"/>
      <w:r w:rsidRPr="00673D45">
        <w:rPr>
          <w:b/>
          <w:bCs/>
        </w:rPr>
        <w:t>віцеспікер</w:t>
      </w:r>
      <w:proofErr w:type="spellEnd"/>
      <w:r w:rsidRPr="00673D45">
        <w:rPr>
          <w:b/>
          <w:bCs/>
        </w:rPr>
        <w:t xml:space="preserve"> </w:t>
      </w:r>
      <w:proofErr w:type="spellStart"/>
      <w:r w:rsidRPr="00673D45">
        <w:rPr>
          <w:b/>
          <w:bCs/>
        </w:rPr>
        <w:t>Олександр</w:t>
      </w:r>
      <w:proofErr w:type="spellEnd"/>
      <w:r w:rsidRPr="00673D45">
        <w:rPr>
          <w:b/>
          <w:bCs/>
        </w:rPr>
        <w:t xml:space="preserve"> </w:t>
      </w:r>
      <w:proofErr w:type="spellStart"/>
      <w:r w:rsidRPr="00673D45">
        <w:rPr>
          <w:b/>
          <w:bCs/>
        </w:rPr>
        <w:t>Корнієнко</w:t>
      </w:r>
      <w:proofErr w:type="spellEnd"/>
      <w:r w:rsidRPr="00673D45">
        <w:rPr>
          <w:b/>
          <w:bCs/>
        </w:rPr>
        <w:t xml:space="preserve">: </w:t>
      </w:r>
      <w:proofErr w:type="spellStart"/>
      <w:r w:rsidRPr="00673D45">
        <w:rPr>
          <w:b/>
          <w:bCs/>
        </w:rPr>
        <w:t>Україна</w:t>
      </w:r>
      <w:proofErr w:type="spellEnd"/>
      <w:r w:rsidRPr="00673D45">
        <w:rPr>
          <w:b/>
          <w:bCs/>
        </w:rPr>
        <w:t xml:space="preserve"> </w:t>
      </w:r>
      <w:proofErr w:type="spellStart"/>
      <w:r w:rsidRPr="00673D45">
        <w:rPr>
          <w:b/>
          <w:bCs/>
        </w:rPr>
        <w:t>враховує</w:t>
      </w:r>
      <w:proofErr w:type="spellEnd"/>
      <w:r w:rsidRPr="00673D45">
        <w:rPr>
          <w:b/>
          <w:bCs/>
        </w:rPr>
        <w:t xml:space="preserve"> </w:t>
      </w:r>
      <w:proofErr w:type="spellStart"/>
      <w:r w:rsidRPr="00673D45">
        <w:rPr>
          <w:b/>
          <w:bCs/>
        </w:rPr>
        <w:t>ризики</w:t>
      </w:r>
      <w:proofErr w:type="spellEnd"/>
      <w:r w:rsidRPr="00673D45">
        <w:rPr>
          <w:b/>
          <w:bCs/>
        </w:rPr>
        <w:t xml:space="preserve"> </w:t>
      </w:r>
      <w:proofErr w:type="spellStart"/>
      <w:r w:rsidRPr="00673D45">
        <w:rPr>
          <w:b/>
          <w:bCs/>
        </w:rPr>
        <w:t>російської</w:t>
      </w:r>
      <w:proofErr w:type="spellEnd"/>
      <w:r w:rsidRPr="00673D45">
        <w:rPr>
          <w:b/>
          <w:bCs/>
        </w:rPr>
        <w:t xml:space="preserve"> </w:t>
      </w:r>
      <w:proofErr w:type="spellStart"/>
      <w:r w:rsidRPr="00673D45">
        <w:rPr>
          <w:b/>
          <w:bCs/>
        </w:rPr>
        <w:t>пропаганди</w:t>
      </w:r>
      <w:proofErr w:type="spellEnd"/>
      <w:r w:rsidRPr="00673D45">
        <w:rPr>
          <w:b/>
          <w:bCs/>
        </w:rPr>
        <w:t xml:space="preserve"> у </w:t>
      </w:r>
      <w:proofErr w:type="spellStart"/>
      <w:r w:rsidRPr="00673D45">
        <w:rPr>
          <w:b/>
          <w:bCs/>
        </w:rPr>
        <w:t>дипломатичній</w:t>
      </w:r>
      <w:proofErr w:type="spellEnd"/>
      <w:r w:rsidRPr="00673D45">
        <w:rPr>
          <w:b/>
          <w:bCs/>
        </w:rPr>
        <w:t xml:space="preserve"> </w:t>
      </w:r>
      <w:proofErr w:type="spellStart"/>
      <w:r w:rsidRPr="00673D45">
        <w:rPr>
          <w:b/>
          <w:bCs/>
        </w:rPr>
        <w:t>діяльності</w:t>
      </w:r>
      <w:proofErr w:type="spellEnd"/>
      <w:r w:rsidRPr="00673D45">
        <w:rPr>
          <w:b/>
          <w:bCs/>
        </w:rPr>
        <w:t xml:space="preserve"> та </w:t>
      </w:r>
      <w:proofErr w:type="spellStart"/>
      <w:r w:rsidRPr="00673D45">
        <w:rPr>
          <w:b/>
          <w:bCs/>
        </w:rPr>
        <w:t>публічних</w:t>
      </w:r>
      <w:proofErr w:type="spellEnd"/>
      <w:r w:rsidRPr="00673D45">
        <w:rPr>
          <w:b/>
          <w:bCs/>
        </w:rPr>
        <w:t xml:space="preserve"> </w:t>
      </w:r>
      <w:proofErr w:type="spellStart"/>
      <w:r w:rsidRPr="00673D45">
        <w:rPr>
          <w:i/>
          <w:iCs/>
        </w:rPr>
        <w:t>комунікаціях</w:t>
      </w:r>
      <w:proofErr w:type="spellEnd"/>
      <w:r>
        <w:rPr>
          <w:i/>
          <w:iCs/>
          <w:lang w:val="uk-UA"/>
        </w:rPr>
        <w:t xml:space="preserve"> </w:t>
      </w:r>
      <w:r w:rsidRPr="00673D45">
        <w:t>[</w:t>
      </w:r>
      <w:proofErr w:type="spellStart"/>
      <w:r w:rsidRPr="00673D45">
        <w:t>Електронний</w:t>
      </w:r>
      <w:proofErr w:type="spellEnd"/>
      <w:r w:rsidRPr="00673D45">
        <w:t xml:space="preserve"> ресурс]</w:t>
      </w:r>
      <w:r>
        <w:rPr>
          <w:i/>
          <w:iCs/>
          <w:lang w:val="uk-UA"/>
        </w:rPr>
        <w:t xml:space="preserve"> </w:t>
      </w:r>
      <w:r w:rsidRPr="00673D45">
        <w:t xml:space="preserve">/ </w:t>
      </w:r>
      <w:proofErr w:type="spellStart"/>
      <w:r w:rsidRPr="00673D45">
        <w:t>Прес</w:t>
      </w:r>
      <w:proofErr w:type="spellEnd"/>
      <w:r w:rsidRPr="00673D45">
        <w:t xml:space="preserve">-служба </w:t>
      </w:r>
      <w:proofErr w:type="spellStart"/>
      <w:r w:rsidRPr="00673D45">
        <w:t>Апарату</w:t>
      </w:r>
      <w:proofErr w:type="spellEnd"/>
      <w:r w:rsidRPr="00673D45">
        <w:t xml:space="preserve"> Верхов. Ради </w:t>
      </w:r>
      <w:proofErr w:type="spellStart"/>
      <w:r w:rsidRPr="00673D45">
        <w:t>України</w:t>
      </w:r>
      <w:proofErr w:type="spellEnd"/>
      <w:r w:rsidRPr="00673D45">
        <w:t xml:space="preserve"> // Голос </w:t>
      </w:r>
      <w:proofErr w:type="spellStart"/>
      <w:r w:rsidRPr="00673D45">
        <w:t>України</w:t>
      </w:r>
      <w:proofErr w:type="spellEnd"/>
      <w:r w:rsidRPr="00673D45">
        <w:t xml:space="preserve">. – 2025. – 3 верес. </w:t>
      </w:r>
      <w:r>
        <w:rPr>
          <w:lang w:val="uk-UA"/>
        </w:rPr>
        <w:t>(</w:t>
      </w:r>
      <w:r w:rsidRPr="00673D45">
        <w:t>№ 425</w:t>
      </w:r>
      <w:r>
        <w:rPr>
          <w:lang w:val="uk-UA"/>
        </w:rPr>
        <w:t>)</w:t>
      </w:r>
      <w:r w:rsidRPr="00673D45">
        <w:t xml:space="preserve">. – </w:t>
      </w:r>
      <w:proofErr w:type="spellStart"/>
      <w:r w:rsidRPr="00673D45">
        <w:t>Електрон</w:t>
      </w:r>
      <w:proofErr w:type="spellEnd"/>
      <w:r w:rsidRPr="00673D45">
        <w:t xml:space="preserve">. </w:t>
      </w:r>
      <w:proofErr w:type="spellStart"/>
      <w:r w:rsidRPr="00673D45">
        <w:t>дані</w:t>
      </w:r>
      <w:proofErr w:type="spellEnd"/>
      <w:r w:rsidRPr="00673D45">
        <w:t>.</w:t>
      </w:r>
      <w:r>
        <w:rPr>
          <w:i/>
          <w:iCs/>
          <w:lang w:val="uk-UA"/>
        </w:rPr>
        <w:t xml:space="preserve"> </w:t>
      </w:r>
      <w:r w:rsidRPr="00673D45">
        <w:rPr>
          <w:i/>
          <w:iCs/>
        </w:rPr>
        <w:t xml:space="preserve">Подано </w:t>
      </w:r>
      <w:proofErr w:type="spellStart"/>
      <w:r w:rsidRPr="00673D45">
        <w:rPr>
          <w:i/>
          <w:iCs/>
        </w:rPr>
        <w:t>інформацію</w:t>
      </w:r>
      <w:proofErr w:type="spellEnd"/>
      <w:r w:rsidRPr="00673D45">
        <w:rPr>
          <w:i/>
          <w:iCs/>
        </w:rPr>
        <w:t xml:space="preserve">, </w:t>
      </w:r>
      <w:proofErr w:type="spellStart"/>
      <w:r w:rsidRPr="00673D45">
        <w:rPr>
          <w:i/>
          <w:iCs/>
        </w:rPr>
        <w:t>що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Перший</w:t>
      </w:r>
      <w:proofErr w:type="spellEnd"/>
      <w:r w:rsidRPr="00673D45">
        <w:rPr>
          <w:i/>
          <w:iCs/>
        </w:rPr>
        <w:t xml:space="preserve"> заступник </w:t>
      </w:r>
      <w:proofErr w:type="spellStart"/>
      <w:r w:rsidRPr="00673D45">
        <w:rPr>
          <w:i/>
          <w:iCs/>
        </w:rPr>
        <w:t>Голови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Верховної</w:t>
      </w:r>
      <w:proofErr w:type="spellEnd"/>
      <w:r w:rsidRPr="00673D45">
        <w:rPr>
          <w:i/>
          <w:iCs/>
        </w:rPr>
        <w:t xml:space="preserve"> Ради </w:t>
      </w:r>
      <w:proofErr w:type="spellStart"/>
      <w:r w:rsidRPr="00673D45">
        <w:rPr>
          <w:i/>
          <w:iCs/>
        </w:rPr>
        <w:t>України</w:t>
      </w:r>
      <w:proofErr w:type="spellEnd"/>
      <w:r w:rsidRPr="00673D45">
        <w:rPr>
          <w:i/>
          <w:iCs/>
        </w:rPr>
        <w:t xml:space="preserve"> (ВР </w:t>
      </w:r>
      <w:proofErr w:type="spellStart"/>
      <w:r w:rsidRPr="00673D45">
        <w:rPr>
          <w:i/>
          <w:iCs/>
        </w:rPr>
        <w:t>України</w:t>
      </w:r>
      <w:proofErr w:type="spellEnd"/>
      <w:r w:rsidRPr="00673D45">
        <w:rPr>
          <w:i/>
          <w:iCs/>
        </w:rPr>
        <w:t xml:space="preserve">) </w:t>
      </w:r>
      <w:proofErr w:type="spellStart"/>
      <w:r w:rsidRPr="00673D45">
        <w:rPr>
          <w:i/>
          <w:iCs/>
        </w:rPr>
        <w:t>Олександр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Корнієнко</w:t>
      </w:r>
      <w:proofErr w:type="spellEnd"/>
      <w:r w:rsidRPr="00673D45">
        <w:rPr>
          <w:i/>
          <w:iCs/>
        </w:rPr>
        <w:t xml:space="preserve"> взяв участь у </w:t>
      </w:r>
      <w:proofErr w:type="spellStart"/>
      <w:r w:rsidRPr="00673D45">
        <w:rPr>
          <w:i/>
          <w:iCs/>
        </w:rPr>
        <w:t>міжнародному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форумі</w:t>
      </w:r>
      <w:proofErr w:type="spellEnd"/>
      <w:r w:rsidRPr="00673D45">
        <w:rPr>
          <w:i/>
          <w:iCs/>
        </w:rPr>
        <w:t xml:space="preserve"> «</w:t>
      </w:r>
      <w:proofErr w:type="spellStart"/>
      <w:r w:rsidRPr="00673D45">
        <w:rPr>
          <w:i/>
          <w:iCs/>
        </w:rPr>
        <w:t>Інформаційна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війна</w:t>
      </w:r>
      <w:proofErr w:type="spellEnd"/>
      <w:r w:rsidRPr="00673D45">
        <w:rPr>
          <w:i/>
          <w:iCs/>
        </w:rPr>
        <w:t xml:space="preserve">: </w:t>
      </w:r>
      <w:proofErr w:type="spellStart"/>
      <w:r w:rsidRPr="00673D45">
        <w:rPr>
          <w:i/>
          <w:iCs/>
        </w:rPr>
        <w:t>від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спротиву</w:t>
      </w:r>
      <w:proofErr w:type="spellEnd"/>
      <w:r w:rsidRPr="00673D45">
        <w:rPr>
          <w:i/>
          <w:iCs/>
        </w:rPr>
        <w:t xml:space="preserve"> до </w:t>
      </w:r>
      <w:proofErr w:type="spellStart"/>
      <w:r w:rsidRPr="00673D45">
        <w:rPr>
          <w:i/>
          <w:iCs/>
        </w:rPr>
        <w:t>стійкості</w:t>
      </w:r>
      <w:proofErr w:type="spellEnd"/>
      <w:r w:rsidRPr="00673D45">
        <w:rPr>
          <w:i/>
          <w:iCs/>
        </w:rPr>
        <w:t xml:space="preserve">», </w:t>
      </w:r>
      <w:proofErr w:type="spellStart"/>
      <w:r w:rsidRPr="00673D45">
        <w:rPr>
          <w:i/>
          <w:iCs/>
        </w:rPr>
        <w:t>організованому</w:t>
      </w:r>
      <w:proofErr w:type="spellEnd"/>
      <w:r w:rsidRPr="00673D45">
        <w:rPr>
          <w:i/>
          <w:iCs/>
        </w:rPr>
        <w:t xml:space="preserve"> ГУР МО </w:t>
      </w:r>
      <w:proofErr w:type="spellStart"/>
      <w:r w:rsidRPr="00673D45">
        <w:rPr>
          <w:i/>
          <w:iCs/>
        </w:rPr>
        <w:t>України</w:t>
      </w:r>
      <w:proofErr w:type="spellEnd"/>
      <w:r w:rsidRPr="00673D45">
        <w:rPr>
          <w:i/>
          <w:iCs/>
        </w:rPr>
        <w:t xml:space="preserve"> та </w:t>
      </w:r>
      <w:proofErr w:type="spellStart"/>
      <w:r w:rsidRPr="00673D45">
        <w:rPr>
          <w:i/>
          <w:iCs/>
        </w:rPr>
        <w:t>Інститутом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національної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стійкості</w:t>
      </w:r>
      <w:proofErr w:type="spellEnd"/>
      <w:r w:rsidRPr="00673D45">
        <w:rPr>
          <w:i/>
          <w:iCs/>
        </w:rPr>
        <w:t xml:space="preserve"> та </w:t>
      </w:r>
      <w:proofErr w:type="spellStart"/>
      <w:r w:rsidRPr="00673D45">
        <w:rPr>
          <w:i/>
          <w:iCs/>
        </w:rPr>
        <w:t>безпеки</w:t>
      </w:r>
      <w:proofErr w:type="spellEnd"/>
      <w:r w:rsidRPr="00673D45">
        <w:rPr>
          <w:i/>
          <w:iCs/>
        </w:rPr>
        <w:t xml:space="preserve">. </w:t>
      </w:r>
      <w:proofErr w:type="spellStart"/>
      <w:r w:rsidRPr="00673D45">
        <w:rPr>
          <w:i/>
          <w:iCs/>
        </w:rPr>
        <w:t>Учасники</w:t>
      </w:r>
      <w:proofErr w:type="spellEnd"/>
      <w:r w:rsidRPr="00673D45">
        <w:rPr>
          <w:i/>
          <w:iCs/>
        </w:rPr>
        <w:t xml:space="preserve"> заходу обговорили, як </w:t>
      </w:r>
      <w:proofErr w:type="spellStart"/>
      <w:r w:rsidRPr="00673D45">
        <w:rPr>
          <w:i/>
          <w:iCs/>
        </w:rPr>
        <w:t>стійкість</w:t>
      </w:r>
      <w:proofErr w:type="spellEnd"/>
      <w:r w:rsidRPr="00673D45">
        <w:rPr>
          <w:i/>
          <w:iCs/>
        </w:rPr>
        <w:t xml:space="preserve"> до </w:t>
      </w:r>
      <w:proofErr w:type="spellStart"/>
      <w:r w:rsidRPr="00673D45">
        <w:rPr>
          <w:i/>
          <w:iCs/>
        </w:rPr>
        <w:t>дезінформації</w:t>
      </w:r>
      <w:proofErr w:type="spellEnd"/>
      <w:r w:rsidRPr="00673D45">
        <w:rPr>
          <w:i/>
          <w:iCs/>
        </w:rPr>
        <w:t xml:space="preserve"> та </w:t>
      </w:r>
      <w:proofErr w:type="spellStart"/>
      <w:r w:rsidRPr="00673D45">
        <w:rPr>
          <w:i/>
          <w:iCs/>
        </w:rPr>
        <w:t>розвиток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стратегічних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комунікацій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стають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ключовими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чинниками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національної</w:t>
      </w:r>
      <w:proofErr w:type="spellEnd"/>
      <w:r w:rsidRPr="00673D45">
        <w:rPr>
          <w:i/>
          <w:iCs/>
        </w:rPr>
        <w:t xml:space="preserve"> та </w:t>
      </w:r>
      <w:proofErr w:type="spellStart"/>
      <w:r w:rsidRPr="00673D45">
        <w:rPr>
          <w:i/>
          <w:iCs/>
        </w:rPr>
        <w:t>глобальної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безпеки</w:t>
      </w:r>
      <w:proofErr w:type="spellEnd"/>
      <w:r w:rsidRPr="00673D45">
        <w:rPr>
          <w:i/>
          <w:iCs/>
        </w:rPr>
        <w:t xml:space="preserve">. </w:t>
      </w:r>
      <w:proofErr w:type="spellStart"/>
      <w:r w:rsidRPr="00673D45">
        <w:rPr>
          <w:i/>
          <w:iCs/>
        </w:rPr>
        <w:t>Провідні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експерти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світу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обмінялися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досвідом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протидії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новим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викликам</w:t>
      </w:r>
      <w:proofErr w:type="spellEnd"/>
      <w:r w:rsidRPr="00673D45">
        <w:rPr>
          <w:i/>
          <w:iCs/>
        </w:rPr>
        <w:t xml:space="preserve"> у </w:t>
      </w:r>
      <w:proofErr w:type="spellStart"/>
      <w:r w:rsidRPr="00673D45">
        <w:rPr>
          <w:i/>
          <w:iCs/>
        </w:rPr>
        <w:t>сфері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lastRenderedPageBreak/>
        <w:t>інформаційної</w:t>
      </w:r>
      <w:proofErr w:type="spellEnd"/>
      <w:r w:rsidRPr="00673D45">
        <w:rPr>
          <w:i/>
          <w:iCs/>
        </w:rPr>
        <w:t xml:space="preserve"> та </w:t>
      </w:r>
      <w:proofErr w:type="spellStart"/>
      <w:r w:rsidRPr="00673D45">
        <w:rPr>
          <w:i/>
          <w:iCs/>
        </w:rPr>
        <w:t>когнітивної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безпеки</w:t>
      </w:r>
      <w:proofErr w:type="spellEnd"/>
      <w:r w:rsidRPr="00673D45">
        <w:rPr>
          <w:i/>
          <w:iCs/>
        </w:rPr>
        <w:t xml:space="preserve">. Форум став </w:t>
      </w:r>
      <w:proofErr w:type="spellStart"/>
      <w:r w:rsidRPr="00673D45">
        <w:rPr>
          <w:i/>
          <w:iCs/>
        </w:rPr>
        <w:t>майданчиком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вироблення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спільних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стратегій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формування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інформаційної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стійкості</w:t>
      </w:r>
      <w:proofErr w:type="spellEnd"/>
      <w:r w:rsidRPr="00673D45">
        <w:rPr>
          <w:i/>
          <w:iCs/>
        </w:rPr>
        <w:t xml:space="preserve"> на </w:t>
      </w:r>
      <w:proofErr w:type="spellStart"/>
      <w:r w:rsidRPr="00673D45">
        <w:rPr>
          <w:i/>
          <w:iCs/>
        </w:rPr>
        <w:t>міжнародному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рівні</w:t>
      </w:r>
      <w:proofErr w:type="spellEnd"/>
      <w:r w:rsidRPr="00673D45">
        <w:rPr>
          <w:i/>
          <w:iCs/>
        </w:rPr>
        <w:t xml:space="preserve">. У </w:t>
      </w:r>
      <w:proofErr w:type="spellStart"/>
      <w:r w:rsidRPr="00673D45">
        <w:rPr>
          <w:i/>
          <w:iCs/>
        </w:rPr>
        <w:t>своєму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виступі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Перший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віцеспікер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підкреслив</w:t>
      </w:r>
      <w:proofErr w:type="spellEnd"/>
      <w:r w:rsidRPr="00673D45">
        <w:rPr>
          <w:i/>
          <w:iCs/>
        </w:rPr>
        <w:t xml:space="preserve">, </w:t>
      </w:r>
      <w:proofErr w:type="spellStart"/>
      <w:r w:rsidRPr="00673D45">
        <w:rPr>
          <w:i/>
          <w:iCs/>
        </w:rPr>
        <w:t>що</w:t>
      </w:r>
      <w:proofErr w:type="spellEnd"/>
      <w:r w:rsidRPr="00673D45">
        <w:rPr>
          <w:i/>
          <w:iCs/>
        </w:rPr>
        <w:t xml:space="preserve"> неправдива </w:t>
      </w:r>
      <w:proofErr w:type="spellStart"/>
      <w:r w:rsidRPr="00673D45">
        <w:rPr>
          <w:i/>
          <w:iCs/>
        </w:rPr>
        <w:t>інформація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поширюється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значно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швидше</w:t>
      </w:r>
      <w:proofErr w:type="spellEnd"/>
      <w:r w:rsidRPr="00673D45">
        <w:rPr>
          <w:i/>
          <w:iCs/>
        </w:rPr>
        <w:t xml:space="preserve">, </w:t>
      </w:r>
      <w:proofErr w:type="spellStart"/>
      <w:r w:rsidRPr="00673D45">
        <w:rPr>
          <w:i/>
          <w:iCs/>
        </w:rPr>
        <w:t>ніж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офіційні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дані</w:t>
      </w:r>
      <w:proofErr w:type="spellEnd"/>
      <w:r w:rsidRPr="00673D45">
        <w:rPr>
          <w:i/>
          <w:iCs/>
        </w:rPr>
        <w:t xml:space="preserve">, і </w:t>
      </w:r>
      <w:proofErr w:type="spellStart"/>
      <w:r w:rsidRPr="00673D45">
        <w:rPr>
          <w:i/>
          <w:iCs/>
        </w:rPr>
        <w:t>це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створює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виклики</w:t>
      </w:r>
      <w:proofErr w:type="spellEnd"/>
      <w:r w:rsidRPr="00673D45">
        <w:rPr>
          <w:i/>
          <w:iCs/>
        </w:rPr>
        <w:t xml:space="preserve"> для </w:t>
      </w:r>
      <w:proofErr w:type="spellStart"/>
      <w:r w:rsidRPr="00673D45">
        <w:rPr>
          <w:i/>
          <w:iCs/>
        </w:rPr>
        <w:t>медіа</w:t>
      </w:r>
      <w:proofErr w:type="spellEnd"/>
      <w:r w:rsidRPr="00673D45">
        <w:rPr>
          <w:i/>
          <w:iCs/>
        </w:rPr>
        <w:t xml:space="preserve"> та </w:t>
      </w:r>
      <w:proofErr w:type="spellStart"/>
      <w:r w:rsidRPr="00673D45">
        <w:rPr>
          <w:i/>
          <w:iCs/>
        </w:rPr>
        <w:t>державних</w:t>
      </w:r>
      <w:proofErr w:type="spellEnd"/>
      <w:r w:rsidRPr="00673D45">
        <w:rPr>
          <w:i/>
          <w:iCs/>
        </w:rPr>
        <w:t xml:space="preserve"> структур. </w:t>
      </w:r>
      <w:proofErr w:type="spellStart"/>
      <w:r w:rsidRPr="00673D45">
        <w:rPr>
          <w:i/>
          <w:iCs/>
        </w:rPr>
        <w:t>Він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наголосив</w:t>
      </w:r>
      <w:proofErr w:type="spellEnd"/>
      <w:r w:rsidRPr="00673D45">
        <w:rPr>
          <w:i/>
          <w:iCs/>
        </w:rPr>
        <w:t xml:space="preserve"> на </w:t>
      </w:r>
      <w:proofErr w:type="spellStart"/>
      <w:r w:rsidRPr="00673D45">
        <w:rPr>
          <w:i/>
          <w:iCs/>
        </w:rPr>
        <w:t>важливості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перевірки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фактів</w:t>
      </w:r>
      <w:proofErr w:type="spellEnd"/>
      <w:r w:rsidRPr="00673D45">
        <w:rPr>
          <w:i/>
          <w:iCs/>
        </w:rPr>
        <w:t xml:space="preserve">, </w:t>
      </w:r>
      <w:proofErr w:type="spellStart"/>
      <w:r w:rsidRPr="00673D45">
        <w:rPr>
          <w:i/>
          <w:iCs/>
        </w:rPr>
        <w:t>збору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офіційної</w:t>
      </w:r>
      <w:proofErr w:type="spellEnd"/>
      <w:r w:rsidRPr="00673D45">
        <w:rPr>
          <w:i/>
          <w:iCs/>
        </w:rPr>
        <w:t xml:space="preserve"> статистики та </w:t>
      </w:r>
      <w:proofErr w:type="spellStart"/>
      <w:r w:rsidRPr="00673D45">
        <w:rPr>
          <w:i/>
          <w:iCs/>
        </w:rPr>
        <w:t>уважного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підходу</w:t>
      </w:r>
      <w:proofErr w:type="spellEnd"/>
      <w:r w:rsidRPr="00673D45">
        <w:rPr>
          <w:i/>
          <w:iCs/>
        </w:rPr>
        <w:t xml:space="preserve"> до </w:t>
      </w:r>
      <w:proofErr w:type="spellStart"/>
      <w:r w:rsidRPr="00673D45">
        <w:rPr>
          <w:i/>
          <w:iCs/>
        </w:rPr>
        <w:t>верифікації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інформації</w:t>
      </w:r>
      <w:proofErr w:type="spellEnd"/>
      <w:r w:rsidRPr="00673D45">
        <w:rPr>
          <w:i/>
          <w:iCs/>
        </w:rPr>
        <w:t xml:space="preserve">, </w:t>
      </w:r>
      <w:proofErr w:type="spellStart"/>
      <w:r w:rsidRPr="00673D45">
        <w:rPr>
          <w:i/>
          <w:iCs/>
        </w:rPr>
        <w:t>щоб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протидіяти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російській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пропаганді</w:t>
      </w:r>
      <w:proofErr w:type="spellEnd"/>
      <w:r w:rsidRPr="00673D45">
        <w:rPr>
          <w:i/>
          <w:iCs/>
        </w:rPr>
        <w:t xml:space="preserve"> та </w:t>
      </w:r>
      <w:proofErr w:type="spellStart"/>
      <w:r w:rsidRPr="00673D45">
        <w:rPr>
          <w:i/>
          <w:iCs/>
        </w:rPr>
        <w:t>маніпуляціям</w:t>
      </w:r>
      <w:proofErr w:type="spellEnd"/>
      <w:r w:rsidRPr="00673D45">
        <w:rPr>
          <w:i/>
          <w:iCs/>
        </w:rPr>
        <w:t xml:space="preserve">. О. </w:t>
      </w:r>
      <w:proofErr w:type="spellStart"/>
      <w:r w:rsidRPr="00673D45">
        <w:rPr>
          <w:i/>
          <w:iCs/>
        </w:rPr>
        <w:t>Корнієнко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зауважив</w:t>
      </w:r>
      <w:proofErr w:type="spellEnd"/>
      <w:r w:rsidRPr="00673D45">
        <w:rPr>
          <w:i/>
          <w:iCs/>
        </w:rPr>
        <w:t xml:space="preserve">, </w:t>
      </w:r>
      <w:proofErr w:type="spellStart"/>
      <w:r w:rsidRPr="00673D45">
        <w:rPr>
          <w:i/>
          <w:iCs/>
        </w:rPr>
        <w:t>що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демократичні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системи</w:t>
      </w:r>
      <w:proofErr w:type="spellEnd"/>
      <w:r w:rsidRPr="00673D45">
        <w:rPr>
          <w:i/>
          <w:iCs/>
        </w:rPr>
        <w:t xml:space="preserve">, </w:t>
      </w:r>
      <w:proofErr w:type="spellStart"/>
      <w:r w:rsidRPr="00673D45">
        <w:rPr>
          <w:i/>
          <w:iCs/>
        </w:rPr>
        <w:t>засновані</w:t>
      </w:r>
      <w:proofErr w:type="spellEnd"/>
      <w:r w:rsidRPr="00673D45">
        <w:rPr>
          <w:i/>
          <w:iCs/>
        </w:rPr>
        <w:t xml:space="preserve"> на </w:t>
      </w:r>
      <w:proofErr w:type="spellStart"/>
      <w:r w:rsidRPr="00673D45">
        <w:rPr>
          <w:i/>
          <w:iCs/>
        </w:rPr>
        <w:t>свободі</w:t>
      </w:r>
      <w:proofErr w:type="spellEnd"/>
      <w:r w:rsidRPr="00673D45">
        <w:rPr>
          <w:i/>
          <w:iCs/>
        </w:rPr>
        <w:t xml:space="preserve"> слова та </w:t>
      </w:r>
      <w:proofErr w:type="spellStart"/>
      <w:r w:rsidRPr="00673D45">
        <w:rPr>
          <w:i/>
          <w:iCs/>
        </w:rPr>
        <w:t>вільному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виборі</w:t>
      </w:r>
      <w:proofErr w:type="spellEnd"/>
      <w:r w:rsidRPr="00673D45">
        <w:rPr>
          <w:i/>
          <w:iCs/>
        </w:rPr>
        <w:t xml:space="preserve">, </w:t>
      </w:r>
      <w:proofErr w:type="spellStart"/>
      <w:r w:rsidRPr="00673D45">
        <w:rPr>
          <w:i/>
          <w:iCs/>
        </w:rPr>
        <w:t>природно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вразливі</w:t>
      </w:r>
      <w:proofErr w:type="spellEnd"/>
      <w:r w:rsidRPr="00673D45">
        <w:rPr>
          <w:i/>
          <w:iCs/>
        </w:rPr>
        <w:t xml:space="preserve"> до </w:t>
      </w:r>
      <w:proofErr w:type="spellStart"/>
      <w:r w:rsidRPr="00673D45">
        <w:rPr>
          <w:i/>
          <w:iCs/>
        </w:rPr>
        <w:t>зовнішнього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впливу</w:t>
      </w:r>
      <w:proofErr w:type="spellEnd"/>
      <w:r w:rsidRPr="00673D45">
        <w:rPr>
          <w:i/>
          <w:iCs/>
        </w:rPr>
        <w:t xml:space="preserve">. </w:t>
      </w:r>
      <w:proofErr w:type="spellStart"/>
      <w:r w:rsidRPr="00673D45">
        <w:rPr>
          <w:i/>
          <w:iCs/>
        </w:rPr>
        <w:t>Це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створює</w:t>
      </w:r>
      <w:proofErr w:type="spellEnd"/>
      <w:r w:rsidRPr="00673D45">
        <w:rPr>
          <w:i/>
          <w:iCs/>
        </w:rPr>
        <w:t xml:space="preserve">, </w:t>
      </w:r>
      <w:proofErr w:type="spellStart"/>
      <w:r w:rsidRPr="00673D45">
        <w:rPr>
          <w:i/>
          <w:iCs/>
        </w:rPr>
        <w:t>зокрема</w:t>
      </w:r>
      <w:proofErr w:type="spellEnd"/>
      <w:r w:rsidRPr="00673D45">
        <w:rPr>
          <w:i/>
          <w:iCs/>
        </w:rPr>
        <w:t xml:space="preserve">, </w:t>
      </w:r>
      <w:proofErr w:type="spellStart"/>
      <w:r w:rsidRPr="00673D45">
        <w:rPr>
          <w:i/>
          <w:iCs/>
        </w:rPr>
        <w:t>ризики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маніпуляцій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громадською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думкою</w:t>
      </w:r>
      <w:proofErr w:type="spellEnd"/>
      <w:r w:rsidRPr="00673D45">
        <w:rPr>
          <w:i/>
          <w:iCs/>
        </w:rPr>
        <w:t xml:space="preserve">, </w:t>
      </w:r>
      <w:proofErr w:type="spellStart"/>
      <w:r w:rsidRPr="00673D45">
        <w:rPr>
          <w:i/>
          <w:iCs/>
        </w:rPr>
        <w:t>втручання</w:t>
      </w:r>
      <w:proofErr w:type="spellEnd"/>
      <w:r w:rsidRPr="00673D45">
        <w:rPr>
          <w:i/>
          <w:iCs/>
        </w:rPr>
        <w:t xml:space="preserve"> у </w:t>
      </w:r>
      <w:proofErr w:type="spellStart"/>
      <w:r w:rsidRPr="00673D45">
        <w:rPr>
          <w:i/>
          <w:iCs/>
        </w:rPr>
        <w:t>вибори</w:t>
      </w:r>
      <w:proofErr w:type="spellEnd"/>
      <w:r w:rsidRPr="00673D45">
        <w:rPr>
          <w:i/>
          <w:iCs/>
        </w:rPr>
        <w:t xml:space="preserve"> та </w:t>
      </w:r>
      <w:proofErr w:type="spellStart"/>
      <w:r w:rsidRPr="00673D45">
        <w:rPr>
          <w:i/>
          <w:iCs/>
        </w:rPr>
        <w:t>поляризації</w:t>
      </w:r>
      <w:proofErr w:type="spellEnd"/>
      <w:r w:rsidRPr="00673D45">
        <w:rPr>
          <w:i/>
          <w:iCs/>
        </w:rPr>
        <w:t xml:space="preserve"> </w:t>
      </w:r>
      <w:proofErr w:type="spellStart"/>
      <w:r w:rsidRPr="00673D45">
        <w:rPr>
          <w:i/>
          <w:iCs/>
        </w:rPr>
        <w:t>суспільства</w:t>
      </w:r>
      <w:proofErr w:type="spellEnd"/>
      <w:r w:rsidRPr="00673D45">
        <w:rPr>
          <w:i/>
          <w:iCs/>
        </w:rPr>
        <w:t>.</w:t>
      </w:r>
      <w:r>
        <w:rPr>
          <w:i/>
          <w:iCs/>
          <w:lang w:val="uk-UA"/>
        </w:rPr>
        <w:t xml:space="preserve"> </w:t>
      </w:r>
      <w:r w:rsidR="00872A66">
        <w:rPr>
          <w:i/>
          <w:iCs/>
          <w:lang w:val="uk-UA"/>
        </w:rPr>
        <w:t xml:space="preserve">   </w:t>
      </w:r>
      <w:r w:rsidR="00872A66">
        <w:t>Текст:</w:t>
      </w:r>
      <w:r w:rsidR="00872A66">
        <w:rPr>
          <w:lang w:val="uk-UA"/>
        </w:rPr>
        <w:t xml:space="preserve"> </w:t>
      </w:r>
      <w:hyperlink r:id="rId19" w:tgtFrame="_blank" w:history="1">
        <w:r w:rsidRPr="00673D45">
          <w:rPr>
            <w:rStyle w:val="ae"/>
          </w:rPr>
          <w:t>https://www.golos.com.ua/article/386406</w:t>
        </w:r>
      </w:hyperlink>
    </w:p>
    <w:p w14:paraId="5BCB5393" w14:textId="4013EF13" w:rsidR="000E228A" w:rsidRPr="003931DE" w:rsidRDefault="000E228A" w:rsidP="003931DE">
      <w:pPr>
        <w:pStyle w:val="a9"/>
        <w:numPr>
          <w:ilvl w:val="0"/>
          <w:numId w:val="1"/>
        </w:numPr>
        <w:ind w:left="0" w:firstLine="567"/>
        <w:rPr>
          <w:iCs/>
        </w:rPr>
      </w:pPr>
      <w:proofErr w:type="spellStart"/>
      <w:r w:rsidRPr="003931DE">
        <w:rPr>
          <w:b/>
        </w:rPr>
        <w:t>Пилипчук</w:t>
      </w:r>
      <w:proofErr w:type="spellEnd"/>
      <w:r w:rsidRPr="003931DE">
        <w:rPr>
          <w:b/>
        </w:rPr>
        <w:t xml:space="preserve"> В.</w:t>
      </w:r>
      <w:r w:rsidRPr="003931DE">
        <w:rPr>
          <w:b/>
          <w:lang w:val="uk-UA"/>
        </w:rPr>
        <w:t xml:space="preserve"> </w:t>
      </w:r>
      <w:r w:rsidRPr="003931DE">
        <w:rPr>
          <w:b/>
        </w:rPr>
        <w:t>Г. Теоретико-</w:t>
      </w:r>
      <w:proofErr w:type="spellStart"/>
      <w:r w:rsidRPr="003931DE">
        <w:rPr>
          <w:b/>
        </w:rPr>
        <w:t>правові</w:t>
      </w:r>
      <w:proofErr w:type="spellEnd"/>
      <w:r w:rsidRPr="003931DE">
        <w:rPr>
          <w:b/>
        </w:rPr>
        <w:t xml:space="preserve"> </w:t>
      </w:r>
      <w:proofErr w:type="spellStart"/>
      <w:r w:rsidRPr="003931DE">
        <w:rPr>
          <w:b/>
        </w:rPr>
        <w:t>проблеми</w:t>
      </w:r>
      <w:proofErr w:type="spellEnd"/>
      <w:r w:rsidRPr="003931DE">
        <w:rPr>
          <w:b/>
        </w:rPr>
        <w:t xml:space="preserve"> </w:t>
      </w:r>
      <w:proofErr w:type="spellStart"/>
      <w:r w:rsidRPr="003931DE">
        <w:rPr>
          <w:b/>
        </w:rPr>
        <w:t>розвитку</w:t>
      </w:r>
      <w:proofErr w:type="spellEnd"/>
      <w:r w:rsidRPr="003931DE">
        <w:rPr>
          <w:b/>
        </w:rPr>
        <w:t xml:space="preserve"> </w:t>
      </w:r>
      <w:proofErr w:type="spellStart"/>
      <w:r w:rsidRPr="003931DE">
        <w:rPr>
          <w:b/>
        </w:rPr>
        <w:t>законодавства</w:t>
      </w:r>
      <w:proofErr w:type="spellEnd"/>
      <w:r w:rsidRPr="003931DE">
        <w:rPr>
          <w:b/>
        </w:rPr>
        <w:t xml:space="preserve"> у </w:t>
      </w:r>
      <w:proofErr w:type="spellStart"/>
      <w:r w:rsidRPr="003931DE">
        <w:rPr>
          <w:b/>
        </w:rPr>
        <w:t>сфері</w:t>
      </w:r>
      <w:proofErr w:type="spellEnd"/>
      <w:r w:rsidRPr="003931DE">
        <w:rPr>
          <w:b/>
          <w:lang w:val="uk-UA"/>
        </w:rPr>
        <w:t xml:space="preserve"> </w:t>
      </w:r>
      <w:proofErr w:type="spellStart"/>
      <w:r w:rsidRPr="003931DE">
        <w:rPr>
          <w:b/>
        </w:rPr>
        <w:t>національної</w:t>
      </w:r>
      <w:proofErr w:type="spellEnd"/>
      <w:r w:rsidRPr="003931DE">
        <w:rPr>
          <w:b/>
        </w:rPr>
        <w:t xml:space="preserve"> та </w:t>
      </w:r>
      <w:proofErr w:type="spellStart"/>
      <w:r w:rsidRPr="003931DE">
        <w:rPr>
          <w:b/>
        </w:rPr>
        <w:t>інформаційної</w:t>
      </w:r>
      <w:proofErr w:type="spellEnd"/>
      <w:r w:rsidRPr="003931DE">
        <w:rPr>
          <w:b/>
        </w:rPr>
        <w:t xml:space="preserve"> </w:t>
      </w:r>
      <w:proofErr w:type="spellStart"/>
      <w:r w:rsidRPr="003931DE">
        <w:rPr>
          <w:b/>
        </w:rPr>
        <w:t>безпеки</w:t>
      </w:r>
      <w:proofErr w:type="spellEnd"/>
      <w:r w:rsidRPr="003931DE">
        <w:rPr>
          <w:b/>
        </w:rPr>
        <w:t xml:space="preserve"> </w:t>
      </w:r>
      <w:proofErr w:type="spellStart"/>
      <w:r w:rsidRPr="003931DE">
        <w:rPr>
          <w:b/>
        </w:rPr>
        <w:t>України</w:t>
      </w:r>
      <w:proofErr w:type="spellEnd"/>
      <w:r w:rsidRPr="00C82003">
        <w:rPr>
          <w:lang w:val="uk-UA"/>
        </w:rPr>
        <w:t xml:space="preserve"> </w:t>
      </w:r>
      <w:r w:rsidRPr="00C82003">
        <w:t>[</w:t>
      </w:r>
      <w:r w:rsidRPr="00C82003">
        <w:rPr>
          <w:lang w:val="uk-UA"/>
        </w:rPr>
        <w:t>Електронний ресурс</w:t>
      </w:r>
      <w:r w:rsidRPr="00C82003">
        <w:t>]</w:t>
      </w:r>
      <w:r w:rsidRPr="00C82003">
        <w:rPr>
          <w:lang w:val="uk-UA"/>
        </w:rPr>
        <w:t xml:space="preserve"> / В. Г. </w:t>
      </w:r>
      <w:proofErr w:type="spellStart"/>
      <w:r w:rsidRPr="00C82003">
        <w:t>Пилипчук</w:t>
      </w:r>
      <w:proofErr w:type="spellEnd"/>
      <w:r w:rsidRPr="00C82003">
        <w:rPr>
          <w:lang w:val="uk-UA"/>
        </w:rPr>
        <w:t xml:space="preserve"> // Інформація і право. – 2025. – № 2 (53). – С. 9-22. </w:t>
      </w:r>
      <w:r w:rsidRPr="003931DE">
        <w:rPr>
          <w:i/>
          <w:lang w:val="uk-UA"/>
        </w:rPr>
        <w:t xml:space="preserve">Висвітлено історико-правові засади трансформації моделей законодавчого регулювання у сфері національної безпеки наприкінці ХХ – на початку ХХІ ст. та визначено першочергові заходи щодо розвитку національного законодавства з цих питань згідно з вимогами Конституції України. </w:t>
      </w:r>
      <w:r w:rsidR="00872A66">
        <w:rPr>
          <w:i/>
          <w:lang w:val="uk-UA"/>
        </w:rPr>
        <w:t>Р</w:t>
      </w:r>
      <w:r w:rsidRPr="003931DE">
        <w:rPr>
          <w:i/>
          <w:lang w:val="uk-UA"/>
        </w:rPr>
        <w:t xml:space="preserve">озглянуто комплекс актуальних проблем у сфері захисту інформаційної безпеки та розроблено конкретні пропозиції щодо внесення змін до Закону України «Про національну безпеку України». Надано пропозиції щодо концептуальних положень підготовки </w:t>
      </w:r>
      <w:proofErr w:type="spellStart"/>
      <w:r w:rsidRPr="003931DE">
        <w:rPr>
          <w:i/>
          <w:lang w:val="uk-UA"/>
        </w:rPr>
        <w:t>законопроєкту</w:t>
      </w:r>
      <w:proofErr w:type="spellEnd"/>
      <w:r w:rsidRPr="003931DE">
        <w:rPr>
          <w:i/>
          <w:lang w:val="uk-UA"/>
        </w:rPr>
        <w:t xml:space="preserve"> «Про інформаційну безпеку України». В контексті євроінтеграції України розглянуто основні стандарти та вимоги законодавства Європейського Союзу (ЄС) з питань інформаційної безпеки людини, зокрема захисту персональних даних і </w:t>
      </w:r>
      <w:proofErr w:type="spellStart"/>
      <w:r w:rsidRPr="003931DE">
        <w:rPr>
          <w:i/>
          <w:lang w:val="uk-UA"/>
        </w:rPr>
        <w:t>приватності</w:t>
      </w:r>
      <w:proofErr w:type="spellEnd"/>
      <w:r w:rsidRPr="003931DE">
        <w:rPr>
          <w:i/>
          <w:lang w:val="uk-UA"/>
        </w:rPr>
        <w:t xml:space="preserve"> життя. Виокремлено базові принципи та надано системні пропозиції щодо розбудови нової моделі системи захисту персональних даних в Україні та розвитку національного законодавства у цій сфері відповідно до стандартів країн-членів ЄС. </w:t>
      </w:r>
      <w:r w:rsidRPr="00C82003">
        <w:rPr>
          <w:lang w:val="uk-UA"/>
        </w:rPr>
        <w:t>Текст: </w:t>
      </w:r>
      <w:hyperlink r:id="rId20" w:history="1">
        <w:r w:rsidRPr="003931DE">
          <w:rPr>
            <w:rStyle w:val="ae"/>
            <w:rFonts w:eastAsiaTheme="majorEastAsia"/>
            <w:lang w:val="uk-UA"/>
          </w:rPr>
          <w:t>http://il.ippi.org.ua/article/view/334015</w:t>
        </w:r>
      </w:hyperlink>
    </w:p>
    <w:p w14:paraId="225214AE" w14:textId="7FD1CCDB" w:rsidR="000E228A" w:rsidRDefault="000E228A" w:rsidP="00166408">
      <w:pPr>
        <w:pStyle w:val="a9"/>
        <w:numPr>
          <w:ilvl w:val="0"/>
          <w:numId w:val="1"/>
        </w:numPr>
        <w:ind w:left="0" w:firstLine="567"/>
      </w:pPr>
      <w:bookmarkStart w:id="2" w:name="_Hlk208675885"/>
      <w:proofErr w:type="spellStart"/>
      <w:r w:rsidRPr="00177F7F">
        <w:rPr>
          <w:b/>
          <w:bCs/>
          <w:color w:val="000000"/>
          <w:szCs w:val="28"/>
          <w:shd w:val="clear" w:color="auto" w:fill="FFFFFF"/>
        </w:rPr>
        <w:lastRenderedPageBreak/>
        <w:t>Представники</w:t>
      </w:r>
      <w:proofErr w:type="spellEnd"/>
      <w:r w:rsidRPr="00177F7F">
        <w:rPr>
          <w:b/>
          <w:bCs/>
          <w:color w:val="000000"/>
          <w:szCs w:val="28"/>
          <w:shd w:val="clear" w:color="auto" w:fill="FFFFFF"/>
        </w:rPr>
        <w:t xml:space="preserve"> </w:t>
      </w:r>
      <w:proofErr w:type="spellStart"/>
      <w:r w:rsidRPr="00177F7F">
        <w:rPr>
          <w:b/>
          <w:bCs/>
          <w:color w:val="000000"/>
          <w:szCs w:val="28"/>
          <w:shd w:val="clear" w:color="auto" w:fill="FFFFFF"/>
        </w:rPr>
        <w:t>Комітету</w:t>
      </w:r>
      <w:proofErr w:type="spellEnd"/>
      <w:r w:rsidRPr="00177F7F">
        <w:rPr>
          <w:b/>
          <w:bCs/>
          <w:color w:val="000000"/>
          <w:szCs w:val="28"/>
          <w:shd w:val="clear" w:color="auto" w:fill="FFFFFF"/>
        </w:rPr>
        <w:t xml:space="preserve"> з </w:t>
      </w:r>
      <w:proofErr w:type="spellStart"/>
      <w:r w:rsidRPr="00177F7F">
        <w:rPr>
          <w:b/>
          <w:bCs/>
          <w:color w:val="000000"/>
          <w:szCs w:val="28"/>
          <w:shd w:val="clear" w:color="auto" w:fill="FFFFFF"/>
        </w:rPr>
        <w:t>питань</w:t>
      </w:r>
      <w:proofErr w:type="spellEnd"/>
      <w:r w:rsidRPr="00177F7F">
        <w:rPr>
          <w:b/>
          <w:bCs/>
          <w:color w:val="000000"/>
          <w:szCs w:val="28"/>
          <w:shd w:val="clear" w:color="auto" w:fill="FFFFFF"/>
        </w:rPr>
        <w:t xml:space="preserve"> </w:t>
      </w:r>
      <w:proofErr w:type="spellStart"/>
      <w:r w:rsidRPr="00177F7F">
        <w:rPr>
          <w:b/>
          <w:bCs/>
          <w:color w:val="000000"/>
          <w:szCs w:val="28"/>
          <w:shd w:val="clear" w:color="auto" w:fill="FFFFFF"/>
        </w:rPr>
        <w:t>гуманітарної</w:t>
      </w:r>
      <w:proofErr w:type="spellEnd"/>
      <w:r w:rsidRPr="00177F7F">
        <w:rPr>
          <w:b/>
          <w:bCs/>
          <w:color w:val="000000"/>
          <w:szCs w:val="28"/>
          <w:shd w:val="clear" w:color="auto" w:fill="FFFFFF"/>
        </w:rPr>
        <w:t xml:space="preserve"> та </w:t>
      </w:r>
      <w:proofErr w:type="spellStart"/>
      <w:r w:rsidRPr="00177F7F">
        <w:rPr>
          <w:b/>
          <w:bCs/>
          <w:color w:val="000000"/>
          <w:szCs w:val="28"/>
          <w:shd w:val="clear" w:color="auto" w:fill="FFFFFF"/>
        </w:rPr>
        <w:t>інформаційної</w:t>
      </w:r>
      <w:proofErr w:type="spellEnd"/>
      <w:r w:rsidRPr="00177F7F">
        <w:rPr>
          <w:b/>
          <w:bCs/>
          <w:color w:val="000000"/>
          <w:szCs w:val="28"/>
          <w:shd w:val="clear" w:color="auto" w:fill="FFFFFF"/>
        </w:rPr>
        <w:t xml:space="preserve"> </w:t>
      </w:r>
      <w:proofErr w:type="spellStart"/>
      <w:r w:rsidRPr="00177F7F">
        <w:rPr>
          <w:b/>
          <w:bCs/>
          <w:color w:val="000000"/>
          <w:szCs w:val="28"/>
          <w:shd w:val="clear" w:color="auto" w:fill="FFFFFF"/>
        </w:rPr>
        <w:t>політики</w:t>
      </w:r>
      <w:proofErr w:type="spellEnd"/>
      <w:r w:rsidRPr="00177F7F">
        <w:rPr>
          <w:b/>
          <w:bCs/>
          <w:color w:val="000000"/>
          <w:szCs w:val="28"/>
          <w:shd w:val="clear" w:color="auto" w:fill="FFFFFF"/>
        </w:rPr>
        <w:t xml:space="preserve"> взяли участь у </w:t>
      </w:r>
      <w:proofErr w:type="spellStart"/>
      <w:r w:rsidRPr="00177F7F">
        <w:rPr>
          <w:b/>
          <w:bCs/>
          <w:color w:val="000000"/>
          <w:szCs w:val="28"/>
          <w:shd w:val="clear" w:color="auto" w:fill="FFFFFF"/>
        </w:rPr>
        <w:t>конференції</w:t>
      </w:r>
      <w:proofErr w:type="spellEnd"/>
      <w:r w:rsidRPr="00177F7F">
        <w:rPr>
          <w:b/>
          <w:bCs/>
          <w:color w:val="000000"/>
          <w:szCs w:val="28"/>
          <w:shd w:val="clear" w:color="auto" w:fill="FFFFFF"/>
        </w:rPr>
        <w:t xml:space="preserve"> «</w:t>
      </w:r>
      <w:proofErr w:type="spellStart"/>
      <w:r w:rsidRPr="00177F7F">
        <w:rPr>
          <w:b/>
          <w:bCs/>
          <w:color w:val="000000"/>
          <w:szCs w:val="28"/>
          <w:shd w:val="clear" w:color="auto" w:fill="FFFFFF"/>
        </w:rPr>
        <w:t>Доброчесні</w:t>
      </w:r>
      <w:proofErr w:type="spellEnd"/>
      <w:r w:rsidRPr="00177F7F">
        <w:rPr>
          <w:b/>
          <w:bCs/>
          <w:color w:val="000000"/>
          <w:szCs w:val="28"/>
          <w:shd w:val="clear" w:color="auto" w:fill="FFFFFF"/>
        </w:rPr>
        <w:t xml:space="preserve"> </w:t>
      </w:r>
      <w:proofErr w:type="spellStart"/>
      <w:r w:rsidRPr="00177F7F">
        <w:rPr>
          <w:b/>
          <w:bCs/>
          <w:color w:val="000000"/>
          <w:szCs w:val="28"/>
          <w:shd w:val="clear" w:color="auto" w:fill="FFFFFF"/>
        </w:rPr>
        <w:t>медіа</w:t>
      </w:r>
      <w:proofErr w:type="spellEnd"/>
      <w:r w:rsidRPr="00177F7F">
        <w:rPr>
          <w:b/>
          <w:bCs/>
          <w:color w:val="000000"/>
          <w:szCs w:val="28"/>
          <w:shd w:val="clear" w:color="auto" w:fill="FFFFFF"/>
        </w:rPr>
        <w:t xml:space="preserve">: як </w:t>
      </w:r>
      <w:proofErr w:type="spellStart"/>
      <w:r w:rsidRPr="00177F7F">
        <w:rPr>
          <w:b/>
          <w:bCs/>
          <w:color w:val="000000"/>
          <w:szCs w:val="28"/>
          <w:shd w:val="clear" w:color="auto" w:fill="FFFFFF"/>
        </w:rPr>
        <w:t>зберегти</w:t>
      </w:r>
      <w:proofErr w:type="spellEnd"/>
      <w:r w:rsidRPr="00177F7F">
        <w:rPr>
          <w:b/>
          <w:bCs/>
          <w:color w:val="000000"/>
          <w:szCs w:val="28"/>
          <w:shd w:val="clear" w:color="auto" w:fill="FFFFFF"/>
        </w:rPr>
        <w:t xml:space="preserve"> </w:t>
      </w:r>
      <w:proofErr w:type="spellStart"/>
      <w:r w:rsidRPr="00177F7F">
        <w:rPr>
          <w:b/>
          <w:bCs/>
          <w:color w:val="000000"/>
          <w:szCs w:val="28"/>
          <w:shd w:val="clear" w:color="auto" w:fill="FFFFFF"/>
        </w:rPr>
        <w:t>демократію</w:t>
      </w:r>
      <w:proofErr w:type="spellEnd"/>
      <w:r w:rsidRPr="00177F7F">
        <w:rPr>
          <w:b/>
          <w:bCs/>
          <w:color w:val="000000"/>
          <w:szCs w:val="28"/>
          <w:shd w:val="clear" w:color="auto" w:fill="FFFFFF"/>
        </w:rPr>
        <w:t xml:space="preserve"> в цифровому </w:t>
      </w:r>
      <w:proofErr w:type="spellStart"/>
      <w:r w:rsidRPr="00177F7F">
        <w:rPr>
          <w:b/>
          <w:bCs/>
          <w:color w:val="000000"/>
          <w:szCs w:val="28"/>
          <w:shd w:val="clear" w:color="auto" w:fill="FFFFFF"/>
        </w:rPr>
        <w:t>світі</w:t>
      </w:r>
      <w:proofErr w:type="spellEnd"/>
      <w:r w:rsidRPr="00177F7F">
        <w:rPr>
          <w:b/>
          <w:bCs/>
          <w:color w:val="000000"/>
          <w:szCs w:val="28"/>
          <w:shd w:val="clear" w:color="auto" w:fill="FFFFFF"/>
        </w:rPr>
        <w:t>»</w:t>
      </w:r>
      <w:r>
        <w:rPr>
          <w:b/>
          <w:bCs/>
          <w:color w:val="000000"/>
          <w:szCs w:val="28"/>
          <w:shd w:val="clear" w:color="auto" w:fill="FFFFFF"/>
          <w:lang w:val="uk-UA"/>
        </w:rPr>
        <w:t xml:space="preserve"> </w:t>
      </w:r>
      <w:r w:rsidRPr="00177F7F">
        <w:rPr>
          <w:color w:val="000000"/>
          <w:szCs w:val="28"/>
          <w:shd w:val="clear" w:color="auto" w:fill="FFFFFF"/>
        </w:rPr>
        <w:t>[</w:t>
      </w:r>
      <w:proofErr w:type="spellStart"/>
      <w:r w:rsidRPr="00177F7F">
        <w:rPr>
          <w:color w:val="000000"/>
          <w:szCs w:val="28"/>
          <w:shd w:val="clear" w:color="auto" w:fill="FFFFFF"/>
        </w:rPr>
        <w:t>Електронний</w:t>
      </w:r>
      <w:proofErr w:type="spellEnd"/>
      <w:r w:rsidRPr="00177F7F">
        <w:rPr>
          <w:color w:val="000000"/>
          <w:szCs w:val="28"/>
          <w:shd w:val="clear" w:color="auto" w:fill="FFFFFF"/>
        </w:rPr>
        <w:t xml:space="preserve"> ресурс]</w:t>
      </w:r>
      <w:r w:rsidRPr="00177F7F">
        <w:rPr>
          <w:color w:val="000000"/>
          <w:szCs w:val="28"/>
          <w:shd w:val="clear" w:color="auto" w:fill="FFFFFF"/>
          <w:lang w:val="uk-UA"/>
        </w:rPr>
        <w:t xml:space="preserve"> </w:t>
      </w:r>
      <w:r w:rsidRPr="00177F7F">
        <w:rPr>
          <w:color w:val="000000"/>
          <w:szCs w:val="28"/>
          <w:shd w:val="clear" w:color="auto" w:fill="FFFFFF"/>
        </w:rPr>
        <w:t xml:space="preserve">/ </w:t>
      </w:r>
      <w:proofErr w:type="spellStart"/>
      <w:r w:rsidRPr="00177F7F">
        <w:rPr>
          <w:color w:val="000000"/>
          <w:szCs w:val="28"/>
          <w:shd w:val="clear" w:color="auto" w:fill="FFFFFF"/>
        </w:rPr>
        <w:t>Прес</w:t>
      </w:r>
      <w:proofErr w:type="spellEnd"/>
      <w:r w:rsidRPr="00177F7F">
        <w:rPr>
          <w:color w:val="000000"/>
          <w:szCs w:val="28"/>
          <w:shd w:val="clear" w:color="auto" w:fill="FFFFFF"/>
        </w:rPr>
        <w:t xml:space="preserve">-служба </w:t>
      </w:r>
      <w:proofErr w:type="spellStart"/>
      <w:r w:rsidRPr="00177F7F">
        <w:rPr>
          <w:color w:val="000000"/>
          <w:szCs w:val="28"/>
          <w:shd w:val="clear" w:color="auto" w:fill="FFFFFF"/>
        </w:rPr>
        <w:t>Апарату</w:t>
      </w:r>
      <w:proofErr w:type="spellEnd"/>
      <w:r w:rsidRPr="00177F7F">
        <w:rPr>
          <w:color w:val="000000"/>
          <w:szCs w:val="28"/>
          <w:shd w:val="clear" w:color="auto" w:fill="FFFFFF"/>
        </w:rPr>
        <w:t xml:space="preserve"> Верхов. Ради </w:t>
      </w:r>
      <w:proofErr w:type="spellStart"/>
      <w:r w:rsidRPr="00177F7F">
        <w:rPr>
          <w:color w:val="000000"/>
          <w:szCs w:val="28"/>
          <w:shd w:val="clear" w:color="auto" w:fill="FFFFFF"/>
        </w:rPr>
        <w:t>України</w:t>
      </w:r>
      <w:proofErr w:type="spellEnd"/>
      <w:r w:rsidRPr="00177F7F">
        <w:rPr>
          <w:color w:val="000000"/>
          <w:szCs w:val="28"/>
          <w:shd w:val="clear" w:color="auto" w:fill="FFFFFF"/>
        </w:rPr>
        <w:t xml:space="preserve"> // Голос </w:t>
      </w:r>
      <w:proofErr w:type="spellStart"/>
      <w:r w:rsidRPr="00177F7F">
        <w:rPr>
          <w:color w:val="000000"/>
          <w:szCs w:val="28"/>
          <w:shd w:val="clear" w:color="auto" w:fill="FFFFFF"/>
        </w:rPr>
        <w:t>України</w:t>
      </w:r>
      <w:proofErr w:type="spellEnd"/>
      <w:r w:rsidRPr="00177F7F">
        <w:rPr>
          <w:color w:val="000000"/>
          <w:szCs w:val="28"/>
          <w:shd w:val="clear" w:color="auto" w:fill="FFFFFF"/>
        </w:rPr>
        <w:t xml:space="preserve">. – 2025. – 6 верес. </w:t>
      </w:r>
      <w:r>
        <w:rPr>
          <w:color w:val="000000"/>
          <w:szCs w:val="28"/>
          <w:shd w:val="clear" w:color="auto" w:fill="FFFFFF"/>
          <w:lang w:val="uk-UA"/>
        </w:rPr>
        <w:t>(</w:t>
      </w:r>
      <w:r w:rsidRPr="00177F7F">
        <w:rPr>
          <w:color w:val="000000"/>
          <w:szCs w:val="28"/>
          <w:shd w:val="clear" w:color="auto" w:fill="FFFFFF"/>
        </w:rPr>
        <w:t>№ 428</w:t>
      </w:r>
      <w:r>
        <w:rPr>
          <w:color w:val="000000"/>
          <w:szCs w:val="28"/>
          <w:shd w:val="clear" w:color="auto" w:fill="FFFFFF"/>
          <w:lang w:val="uk-UA"/>
        </w:rPr>
        <w:t>)</w:t>
      </w:r>
      <w:r w:rsidRPr="00177F7F">
        <w:rPr>
          <w:color w:val="000000"/>
          <w:szCs w:val="28"/>
          <w:shd w:val="clear" w:color="auto" w:fill="FFFFFF"/>
        </w:rPr>
        <w:t xml:space="preserve">. – </w:t>
      </w:r>
      <w:proofErr w:type="spellStart"/>
      <w:r w:rsidRPr="00177F7F">
        <w:rPr>
          <w:color w:val="000000"/>
          <w:szCs w:val="28"/>
          <w:shd w:val="clear" w:color="auto" w:fill="FFFFFF"/>
        </w:rPr>
        <w:t>Електрон</w:t>
      </w:r>
      <w:proofErr w:type="spellEnd"/>
      <w:r w:rsidRPr="00177F7F">
        <w:rPr>
          <w:color w:val="000000"/>
          <w:szCs w:val="28"/>
          <w:shd w:val="clear" w:color="auto" w:fill="FFFFFF"/>
        </w:rPr>
        <w:t xml:space="preserve">. </w:t>
      </w:r>
      <w:proofErr w:type="spellStart"/>
      <w:r w:rsidRPr="00177F7F">
        <w:rPr>
          <w:color w:val="000000"/>
          <w:szCs w:val="28"/>
          <w:shd w:val="clear" w:color="auto" w:fill="FFFFFF"/>
        </w:rPr>
        <w:t>дані</w:t>
      </w:r>
      <w:proofErr w:type="spellEnd"/>
      <w:r w:rsidRPr="00177F7F">
        <w:rPr>
          <w:color w:val="000000"/>
          <w:szCs w:val="28"/>
          <w:shd w:val="clear" w:color="auto" w:fill="FFFFFF"/>
        </w:rPr>
        <w:t>.</w:t>
      </w:r>
      <w:r>
        <w:rPr>
          <w:b/>
          <w:bCs/>
          <w:color w:val="000000"/>
          <w:szCs w:val="28"/>
          <w:shd w:val="clear" w:color="auto" w:fill="FFFFFF"/>
          <w:lang w:val="uk-UA"/>
        </w:rPr>
        <w:t xml:space="preserve"> </w:t>
      </w:r>
      <w:r w:rsidRPr="00177F7F">
        <w:rPr>
          <w:i/>
          <w:iCs/>
          <w:color w:val="000000"/>
          <w:szCs w:val="28"/>
          <w:shd w:val="clear" w:color="auto" w:fill="FFFFFF"/>
        </w:rPr>
        <w:t xml:space="preserve">Подано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інформацію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,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що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3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вересня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у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Києві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відбулась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велика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конференція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«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Доброчесні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медіа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: як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зберегти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демократію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в цифровому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світі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»,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організована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«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Суспільним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мовником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»,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Комітетом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Верховної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Ради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України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(ВР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України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) з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питань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гуманітарної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та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інформаційної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політики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і Центром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демократії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та верховенства права за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підтримки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</w:t>
      </w:r>
      <w:proofErr w:type="gramStart"/>
      <w:r w:rsidRPr="00177F7F">
        <w:rPr>
          <w:i/>
          <w:iCs/>
          <w:color w:val="000000"/>
          <w:szCs w:val="28"/>
          <w:shd w:val="clear" w:color="auto" w:fill="FFFFFF"/>
        </w:rPr>
        <w:t>Ради</w:t>
      </w:r>
      <w:proofErr w:type="gramEnd"/>
      <w:r w:rsidRPr="00177F7F">
        <w:rPr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Європи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та ОБСЄ.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Усі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питання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під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час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події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обговорювали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крізь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призму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діяльності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українського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«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Суспільного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мовника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» та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його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ролі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в демократичному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суспільстві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. До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розмови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долучилась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заступниця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голови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Комітету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, голова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підкомітету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з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питань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інформаційної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політики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та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євроінтеграції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Євгенія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Кравчук. Депутатка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зазначила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,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що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є контент,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який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лише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шкодить, як-от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згенеровані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ШІ картинки,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які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часто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поширюють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для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ілюстрування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злочинів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РФ.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Це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може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і буде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використовувати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ворог,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щоб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дискредитувати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правдиві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свідчення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та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звинувачення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. «На жаль, у нас є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дуже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багато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ілюстрацій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злочинів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з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життя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. І не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потрібно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нічого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додатково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генерувати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чи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177F7F">
        <w:rPr>
          <w:i/>
          <w:iCs/>
          <w:color w:val="000000"/>
          <w:szCs w:val="28"/>
          <w:shd w:val="clear" w:color="auto" w:fill="FFFFFF"/>
        </w:rPr>
        <w:t>модифікувати</w:t>
      </w:r>
      <w:proofErr w:type="spellEnd"/>
      <w:r w:rsidRPr="00177F7F">
        <w:rPr>
          <w:i/>
          <w:iCs/>
          <w:color w:val="000000"/>
          <w:szCs w:val="28"/>
          <w:shd w:val="clear" w:color="auto" w:fill="FFFFFF"/>
        </w:rPr>
        <w:t xml:space="preserve">», </w:t>
      </w:r>
      <w:r>
        <w:rPr>
          <w:i/>
          <w:iCs/>
          <w:color w:val="000000"/>
          <w:szCs w:val="28"/>
          <w:shd w:val="clear" w:color="auto" w:fill="FFFFFF"/>
          <w:lang w:val="uk-UA"/>
        </w:rPr>
        <w:t>–</w:t>
      </w:r>
      <w:r w:rsidRPr="00177F7F">
        <w:rPr>
          <w:i/>
          <w:iCs/>
          <w:color w:val="000000"/>
          <w:szCs w:val="28"/>
          <w:shd w:val="clear" w:color="auto" w:fill="FFFFFF"/>
        </w:rPr>
        <w:t xml:space="preserve"> додала вона.</w:t>
      </w:r>
      <w:r>
        <w:rPr>
          <w:i/>
          <w:iCs/>
          <w:color w:val="000000"/>
          <w:szCs w:val="28"/>
          <w:shd w:val="clear" w:color="auto" w:fill="FFFFFF"/>
          <w:lang w:val="uk-UA"/>
        </w:rPr>
        <w:t xml:space="preserve"> </w:t>
      </w:r>
      <w:r w:rsidR="00872A66">
        <w:rPr>
          <w:color w:val="000000"/>
          <w:szCs w:val="28"/>
          <w:shd w:val="clear" w:color="auto" w:fill="FFFFFF"/>
        </w:rPr>
        <w:t>Текст:</w:t>
      </w:r>
      <w:r w:rsidR="00872A66">
        <w:rPr>
          <w:color w:val="000000"/>
          <w:szCs w:val="28"/>
          <w:shd w:val="clear" w:color="auto" w:fill="FFFFFF"/>
          <w:lang w:val="uk-UA"/>
        </w:rPr>
        <w:t xml:space="preserve"> </w:t>
      </w:r>
      <w:hyperlink r:id="rId21" w:tgtFrame="_blank" w:history="1">
        <w:r w:rsidRPr="00177F7F">
          <w:rPr>
            <w:color w:val="1155CC"/>
            <w:szCs w:val="28"/>
            <w:u w:val="single"/>
            <w:shd w:val="clear" w:color="auto" w:fill="FFFFFF"/>
          </w:rPr>
          <w:t>https://www.golos.com.ua/article/386514</w:t>
        </w:r>
      </w:hyperlink>
    </w:p>
    <w:bookmarkEnd w:id="2"/>
    <w:p w14:paraId="41F02EBA" w14:textId="77777777" w:rsidR="000E228A" w:rsidRPr="006F4EF7" w:rsidRDefault="000E228A" w:rsidP="006F4EF7">
      <w:pPr>
        <w:pStyle w:val="a9"/>
        <w:numPr>
          <w:ilvl w:val="0"/>
          <w:numId w:val="1"/>
        </w:numPr>
        <w:ind w:left="0" w:firstLine="567"/>
        <w:rPr>
          <w:rFonts w:eastAsiaTheme="majorEastAsia"/>
          <w:b/>
          <w:lang w:val="uk-UA" w:eastAsia="ko-KR"/>
        </w:rPr>
      </w:pPr>
      <w:r w:rsidRPr="006F4EF7">
        <w:rPr>
          <w:rStyle w:val="name"/>
          <w:rFonts w:eastAsiaTheme="majorEastAsia"/>
          <w:b/>
          <w:lang w:val="uk-UA"/>
        </w:rPr>
        <w:t>Р</w:t>
      </w:r>
      <w:proofErr w:type="spellStart"/>
      <w:r w:rsidRPr="006F4EF7">
        <w:rPr>
          <w:b/>
        </w:rPr>
        <w:t>адзієвська</w:t>
      </w:r>
      <w:proofErr w:type="spellEnd"/>
      <w:r w:rsidRPr="006F4EF7">
        <w:rPr>
          <w:b/>
        </w:rPr>
        <w:t xml:space="preserve"> О. Г. </w:t>
      </w:r>
      <w:proofErr w:type="spellStart"/>
      <w:r w:rsidRPr="006F4EF7">
        <w:rPr>
          <w:b/>
        </w:rPr>
        <w:t>Моніторинг</w:t>
      </w:r>
      <w:proofErr w:type="spellEnd"/>
      <w:r w:rsidRPr="006F4EF7">
        <w:rPr>
          <w:b/>
        </w:rPr>
        <w:t xml:space="preserve"> </w:t>
      </w:r>
      <w:proofErr w:type="spellStart"/>
      <w:r w:rsidRPr="006F4EF7">
        <w:rPr>
          <w:b/>
        </w:rPr>
        <w:t>дотримання</w:t>
      </w:r>
      <w:proofErr w:type="spellEnd"/>
      <w:r w:rsidRPr="006F4EF7">
        <w:rPr>
          <w:b/>
        </w:rPr>
        <w:t xml:space="preserve"> </w:t>
      </w:r>
      <w:proofErr w:type="spellStart"/>
      <w:r w:rsidRPr="006F4EF7">
        <w:rPr>
          <w:b/>
        </w:rPr>
        <w:t>інформаційних</w:t>
      </w:r>
      <w:proofErr w:type="spellEnd"/>
      <w:r w:rsidRPr="006F4EF7">
        <w:rPr>
          <w:b/>
        </w:rPr>
        <w:t xml:space="preserve"> прав та свобод </w:t>
      </w:r>
      <w:proofErr w:type="spellStart"/>
      <w:r w:rsidRPr="006F4EF7">
        <w:rPr>
          <w:b/>
        </w:rPr>
        <w:t>людини</w:t>
      </w:r>
      <w:proofErr w:type="spellEnd"/>
      <w:r w:rsidRPr="006F4EF7">
        <w:rPr>
          <w:b/>
        </w:rPr>
        <w:t xml:space="preserve"> і </w:t>
      </w:r>
      <w:proofErr w:type="spellStart"/>
      <w:r w:rsidRPr="006F4EF7">
        <w:rPr>
          <w:b/>
        </w:rPr>
        <w:t>громадянина</w:t>
      </w:r>
      <w:proofErr w:type="spellEnd"/>
      <w:r w:rsidRPr="006F4EF7">
        <w:rPr>
          <w:b/>
        </w:rPr>
        <w:t xml:space="preserve"> у </w:t>
      </w:r>
      <w:proofErr w:type="spellStart"/>
      <w:r w:rsidRPr="006F4EF7">
        <w:rPr>
          <w:b/>
        </w:rPr>
        <w:t>системі</w:t>
      </w:r>
      <w:proofErr w:type="spellEnd"/>
      <w:r w:rsidRPr="006F4EF7">
        <w:rPr>
          <w:b/>
        </w:rPr>
        <w:t xml:space="preserve"> </w:t>
      </w:r>
      <w:proofErr w:type="spellStart"/>
      <w:r w:rsidRPr="006F4EF7">
        <w:rPr>
          <w:b/>
        </w:rPr>
        <w:t>забезпечення</w:t>
      </w:r>
      <w:proofErr w:type="spellEnd"/>
      <w:r w:rsidRPr="006F4EF7">
        <w:rPr>
          <w:b/>
        </w:rPr>
        <w:t xml:space="preserve"> </w:t>
      </w:r>
      <w:proofErr w:type="spellStart"/>
      <w:r w:rsidRPr="006F4EF7">
        <w:rPr>
          <w:b/>
        </w:rPr>
        <w:t>інформаційної</w:t>
      </w:r>
      <w:proofErr w:type="spellEnd"/>
      <w:r w:rsidRPr="006F4EF7">
        <w:rPr>
          <w:b/>
        </w:rPr>
        <w:t xml:space="preserve"> </w:t>
      </w:r>
      <w:proofErr w:type="spellStart"/>
      <w:r w:rsidRPr="006F4EF7">
        <w:rPr>
          <w:b/>
        </w:rPr>
        <w:t>безпеки</w:t>
      </w:r>
      <w:proofErr w:type="spellEnd"/>
      <w:r w:rsidRPr="00C82003">
        <w:t xml:space="preserve"> [</w:t>
      </w:r>
      <w:proofErr w:type="spellStart"/>
      <w:r w:rsidRPr="00C82003">
        <w:t>Електронний</w:t>
      </w:r>
      <w:proofErr w:type="spellEnd"/>
      <w:r w:rsidRPr="00C82003">
        <w:t xml:space="preserve"> ресурс] / </w:t>
      </w:r>
      <w:r w:rsidRPr="006F4EF7">
        <w:rPr>
          <w:rStyle w:val="name"/>
          <w:rFonts w:eastAsiaTheme="majorEastAsia"/>
          <w:lang w:val="uk-UA"/>
        </w:rPr>
        <w:t>О. Г. Р</w:t>
      </w:r>
      <w:proofErr w:type="spellStart"/>
      <w:r w:rsidRPr="00C82003">
        <w:t>адзієвська</w:t>
      </w:r>
      <w:proofErr w:type="spellEnd"/>
      <w:r w:rsidRPr="00C82003">
        <w:t xml:space="preserve"> // </w:t>
      </w:r>
      <w:proofErr w:type="spellStart"/>
      <w:r w:rsidRPr="00C82003">
        <w:t>Інформація</w:t>
      </w:r>
      <w:proofErr w:type="spellEnd"/>
      <w:r w:rsidRPr="00C82003">
        <w:t xml:space="preserve"> і право. – 2025. – № 2 (53). – С.</w:t>
      </w:r>
      <w:r w:rsidRPr="006F4EF7">
        <w:rPr>
          <w:szCs w:val="28"/>
          <w:lang w:eastAsia="ko-KR"/>
        </w:rPr>
        <w:t xml:space="preserve"> 126-135. </w:t>
      </w:r>
      <w:proofErr w:type="spellStart"/>
      <w:r w:rsidRPr="006F4EF7">
        <w:rPr>
          <w:i/>
          <w:szCs w:val="28"/>
          <w:lang w:eastAsia="ko-KR"/>
        </w:rPr>
        <w:t>Проаналізовано</w:t>
      </w:r>
      <w:proofErr w:type="spellEnd"/>
      <w:r w:rsidRPr="006F4EF7">
        <w:rPr>
          <w:i/>
          <w:szCs w:val="28"/>
          <w:lang w:eastAsia="ko-KR"/>
        </w:rPr>
        <w:t xml:space="preserve"> стан </w:t>
      </w:r>
      <w:proofErr w:type="spellStart"/>
      <w:r w:rsidRPr="006F4EF7">
        <w:rPr>
          <w:i/>
          <w:szCs w:val="28"/>
          <w:lang w:eastAsia="ko-KR"/>
        </w:rPr>
        <w:t>дотримання</w:t>
      </w:r>
      <w:proofErr w:type="spellEnd"/>
      <w:r w:rsidRPr="006F4EF7">
        <w:rPr>
          <w:i/>
          <w:szCs w:val="28"/>
          <w:lang w:eastAsia="ko-KR"/>
        </w:rPr>
        <w:t xml:space="preserve"> </w:t>
      </w:r>
      <w:proofErr w:type="spellStart"/>
      <w:r w:rsidRPr="006F4EF7">
        <w:rPr>
          <w:i/>
          <w:szCs w:val="28"/>
          <w:lang w:eastAsia="ko-KR"/>
        </w:rPr>
        <w:t>інформаційних</w:t>
      </w:r>
      <w:proofErr w:type="spellEnd"/>
      <w:r w:rsidRPr="006F4EF7">
        <w:rPr>
          <w:i/>
          <w:szCs w:val="28"/>
          <w:lang w:eastAsia="ko-KR"/>
        </w:rPr>
        <w:t xml:space="preserve"> прав і свобод </w:t>
      </w:r>
      <w:proofErr w:type="spellStart"/>
      <w:r w:rsidRPr="006F4EF7">
        <w:rPr>
          <w:i/>
          <w:szCs w:val="28"/>
          <w:lang w:eastAsia="ko-KR"/>
        </w:rPr>
        <w:t>людини</w:t>
      </w:r>
      <w:proofErr w:type="spellEnd"/>
      <w:r w:rsidRPr="006F4EF7">
        <w:rPr>
          <w:i/>
          <w:szCs w:val="28"/>
          <w:lang w:eastAsia="ko-KR"/>
        </w:rPr>
        <w:t xml:space="preserve"> і </w:t>
      </w:r>
      <w:proofErr w:type="spellStart"/>
      <w:r w:rsidRPr="006F4EF7">
        <w:rPr>
          <w:i/>
          <w:szCs w:val="28"/>
          <w:lang w:eastAsia="ko-KR"/>
        </w:rPr>
        <w:t>громадянина</w:t>
      </w:r>
      <w:proofErr w:type="spellEnd"/>
      <w:r w:rsidRPr="006F4EF7">
        <w:rPr>
          <w:i/>
          <w:szCs w:val="28"/>
          <w:lang w:eastAsia="ko-KR"/>
        </w:rPr>
        <w:t xml:space="preserve"> в </w:t>
      </w:r>
      <w:proofErr w:type="spellStart"/>
      <w:r w:rsidRPr="006F4EF7">
        <w:rPr>
          <w:i/>
          <w:szCs w:val="28"/>
          <w:lang w:eastAsia="ko-KR"/>
        </w:rPr>
        <w:t>Україні</w:t>
      </w:r>
      <w:proofErr w:type="spellEnd"/>
      <w:r w:rsidRPr="006F4EF7">
        <w:rPr>
          <w:i/>
          <w:szCs w:val="28"/>
          <w:lang w:eastAsia="ko-KR"/>
        </w:rPr>
        <w:t xml:space="preserve"> в </w:t>
      </w:r>
      <w:proofErr w:type="spellStart"/>
      <w:r w:rsidRPr="006F4EF7">
        <w:rPr>
          <w:i/>
          <w:szCs w:val="28"/>
          <w:lang w:eastAsia="ko-KR"/>
        </w:rPr>
        <w:t>умовах</w:t>
      </w:r>
      <w:proofErr w:type="spellEnd"/>
      <w:r w:rsidRPr="006F4EF7">
        <w:rPr>
          <w:i/>
          <w:szCs w:val="28"/>
          <w:lang w:eastAsia="ko-KR"/>
        </w:rPr>
        <w:t xml:space="preserve"> </w:t>
      </w:r>
      <w:proofErr w:type="spellStart"/>
      <w:r w:rsidRPr="006F4EF7">
        <w:rPr>
          <w:i/>
          <w:szCs w:val="28"/>
          <w:lang w:eastAsia="ko-KR"/>
        </w:rPr>
        <w:t>воєнного</w:t>
      </w:r>
      <w:proofErr w:type="spellEnd"/>
      <w:r w:rsidRPr="006F4EF7">
        <w:rPr>
          <w:i/>
          <w:szCs w:val="28"/>
          <w:lang w:eastAsia="ko-KR"/>
        </w:rPr>
        <w:t xml:space="preserve"> стану. </w:t>
      </w:r>
      <w:proofErr w:type="spellStart"/>
      <w:r w:rsidRPr="006F4EF7">
        <w:rPr>
          <w:i/>
          <w:szCs w:val="28"/>
          <w:lang w:eastAsia="ko-KR"/>
        </w:rPr>
        <w:t>Досліджено</w:t>
      </w:r>
      <w:proofErr w:type="spellEnd"/>
      <w:r w:rsidRPr="006F4EF7">
        <w:rPr>
          <w:i/>
          <w:szCs w:val="28"/>
          <w:lang w:eastAsia="ko-KR"/>
        </w:rPr>
        <w:t xml:space="preserve"> </w:t>
      </w:r>
      <w:proofErr w:type="spellStart"/>
      <w:r w:rsidRPr="006F4EF7">
        <w:rPr>
          <w:i/>
          <w:szCs w:val="28"/>
          <w:lang w:eastAsia="ko-KR"/>
        </w:rPr>
        <w:t>можливий</w:t>
      </w:r>
      <w:proofErr w:type="spellEnd"/>
      <w:r w:rsidRPr="006F4EF7">
        <w:rPr>
          <w:i/>
          <w:szCs w:val="28"/>
          <w:lang w:eastAsia="ko-KR"/>
        </w:rPr>
        <w:t xml:space="preserve"> </w:t>
      </w:r>
      <w:proofErr w:type="spellStart"/>
      <w:r w:rsidRPr="006F4EF7">
        <w:rPr>
          <w:i/>
          <w:szCs w:val="28"/>
          <w:lang w:eastAsia="ko-KR"/>
        </w:rPr>
        <w:t>взаємозв’язок</w:t>
      </w:r>
      <w:proofErr w:type="spellEnd"/>
      <w:r w:rsidRPr="006F4EF7">
        <w:rPr>
          <w:i/>
          <w:szCs w:val="28"/>
          <w:lang w:eastAsia="ko-KR"/>
        </w:rPr>
        <w:t xml:space="preserve"> </w:t>
      </w:r>
      <w:proofErr w:type="spellStart"/>
      <w:r w:rsidRPr="006F4EF7">
        <w:rPr>
          <w:i/>
          <w:szCs w:val="28"/>
          <w:lang w:eastAsia="ko-KR"/>
        </w:rPr>
        <w:t>між</w:t>
      </w:r>
      <w:proofErr w:type="spellEnd"/>
      <w:r w:rsidRPr="006F4EF7">
        <w:rPr>
          <w:i/>
          <w:szCs w:val="28"/>
          <w:lang w:eastAsia="ko-KR"/>
        </w:rPr>
        <w:t xml:space="preserve"> </w:t>
      </w:r>
      <w:proofErr w:type="spellStart"/>
      <w:r w:rsidRPr="006F4EF7">
        <w:rPr>
          <w:i/>
          <w:szCs w:val="28"/>
          <w:lang w:eastAsia="ko-KR"/>
        </w:rPr>
        <w:t>рівнем</w:t>
      </w:r>
      <w:proofErr w:type="spellEnd"/>
      <w:r w:rsidRPr="006F4EF7">
        <w:rPr>
          <w:i/>
          <w:szCs w:val="28"/>
          <w:lang w:eastAsia="ko-KR"/>
        </w:rPr>
        <w:t xml:space="preserve"> </w:t>
      </w:r>
      <w:proofErr w:type="spellStart"/>
      <w:r w:rsidRPr="006F4EF7">
        <w:rPr>
          <w:i/>
          <w:szCs w:val="28"/>
          <w:lang w:eastAsia="ko-KR"/>
        </w:rPr>
        <w:t>дотримання</w:t>
      </w:r>
      <w:proofErr w:type="spellEnd"/>
      <w:r w:rsidRPr="006F4EF7">
        <w:rPr>
          <w:i/>
          <w:szCs w:val="28"/>
          <w:lang w:eastAsia="ko-KR"/>
        </w:rPr>
        <w:t xml:space="preserve"> </w:t>
      </w:r>
      <w:proofErr w:type="spellStart"/>
      <w:r w:rsidRPr="006F4EF7">
        <w:rPr>
          <w:i/>
          <w:szCs w:val="28"/>
          <w:lang w:eastAsia="ko-KR"/>
        </w:rPr>
        <w:t>інформаційних</w:t>
      </w:r>
      <w:proofErr w:type="spellEnd"/>
      <w:r w:rsidRPr="006F4EF7">
        <w:rPr>
          <w:i/>
          <w:szCs w:val="28"/>
          <w:lang w:eastAsia="ko-KR"/>
        </w:rPr>
        <w:t xml:space="preserve"> прав і свобод та </w:t>
      </w:r>
      <w:proofErr w:type="spellStart"/>
      <w:r w:rsidRPr="006F4EF7">
        <w:rPr>
          <w:i/>
          <w:szCs w:val="28"/>
          <w:lang w:eastAsia="ko-KR"/>
        </w:rPr>
        <w:t>ступенем</w:t>
      </w:r>
      <w:proofErr w:type="spellEnd"/>
      <w:r w:rsidRPr="006F4EF7">
        <w:rPr>
          <w:i/>
          <w:szCs w:val="28"/>
          <w:lang w:eastAsia="ko-KR"/>
        </w:rPr>
        <w:t xml:space="preserve"> </w:t>
      </w:r>
      <w:proofErr w:type="spellStart"/>
      <w:r w:rsidRPr="006F4EF7">
        <w:rPr>
          <w:i/>
          <w:szCs w:val="28"/>
          <w:lang w:eastAsia="ko-KR"/>
        </w:rPr>
        <w:t>інформаційних</w:t>
      </w:r>
      <w:proofErr w:type="spellEnd"/>
      <w:r w:rsidRPr="006F4EF7">
        <w:rPr>
          <w:i/>
          <w:szCs w:val="28"/>
          <w:lang w:eastAsia="ko-KR"/>
        </w:rPr>
        <w:t xml:space="preserve"> </w:t>
      </w:r>
      <w:proofErr w:type="spellStart"/>
      <w:r w:rsidRPr="006F4EF7">
        <w:rPr>
          <w:i/>
          <w:szCs w:val="28"/>
          <w:lang w:eastAsia="ko-KR"/>
        </w:rPr>
        <w:t>загроз</w:t>
      </w:r>
      <w:proofErr w:type="spellEnd"/>
      <w:r w:rsidRPr="006F4EF7">
        <w:rPr>
          <w:i/>
          <w:szCs w:val="28"/>
          <w:lang w:eastAsia="ko-KR"/>
        </w:rPr>
        <w:t xml:space="preserve"> в </w:t>
      </w:r>
      <w:proofErr w:type="spellStart"/>
      <w:r w:rsidRPr="006F4EF7">
        <w:rPr>
          <w:i/>
          <w:szCs w:val="28"/>
          <w:lang w:eastAsia="ko-KR"/>
        </w:rPr>
        <w:t>умовах</w:t>
      </w:r>
      <w:proofErr w:type="spellEnd"/>
      <w:r w:rsidRPr="006F4EF7">
        <w:rPr>
          <w:i/>
          <w:szCs w:val="28"/>
          <w:lang w:eastAsia="ko-KR"/>
        </w:rPr>
        <w:t xml:space="preserve"> </w:t>
      </w:r>
      <w:proofErr w:type="spellStart"/>
      <w:r w:rsidRPr="006F4EF7">
        <w:rPr>
          <w:i/>
          <w:szCs w:val="28"/>
          <w:lang w:eastAsia="ko-KR"/>
        </w:rPr>
        <w:t>гібридного</w:t>
      </w:r>
      <w:proofErr w:type="spellEnd"/>
      <w:r w:rsidRPr="006F4EF7">
        <w:rPr>
          <w:i/>
          <w:szCs w:val="28"/>
          <w:lang w:eastAsia="ko-KR"/>
        </w:rPr>
        <w:t xml:space="preserve"> </w:t>
      </w:r>
      <w:proofErr w:type="spellStart"/>
      <w:r w:rsidRPr="006F4EF7">
        <w:rPr>
          <w:i/>
          <w:szCs w:val="28"/>
          <w:lang w:eastAsia="ko-KR"/>
        </w:rPr>
        <w:t>протистояння</w:t>
      </w:r>
      <w:proofErr w:type="spellEnd"/>
      <w:r w:rsidRPr="006F4EF7">
        <w:rPr>
          <w:i/>
          <w:szCs w:val="28"/>
          <w:lang w:eastAsia="ko-KR"/>
        </w:rPr>
        <w:t xml:space="preserve">. </w:t>
      </w:r>
      <w:proofErr w:type="spellStart"/>
      <w:r w:rsidRPr="006F4EF7">
        <w:rPr>
          <w:i/>
          <w:szCs w:val="28"/>
          <w:lang w:eastAsia="ko-KR"/>
        </w:rPr>
        <w:t>Основну</w:t>
      </w:r>
      <w:proofErr w:type="spellEnd"/>
      <w:r w:rsidRPr="006F4EF7">
        <w:rPr>
          <w:i/>
          <w:szCs w:val="28"/>
          <w:lang w:eastAsia="ko-KR"/>
        </w:rPr>
        <w:t xml:space="preserve"> </w:t>
      </w:r>
      <w:proofErr w:type="spellStart"/>
      <w:r w:rsidRPr="006F4EF7">
        <w:rPr>
          <w:i/>
          <w:szCs w:val="28"/>
          <w:lang w:eastAsia="ko-KR"/>
        </w:rPr>
        <w:t>увагу</w:t>
      </w:r>
      <w:proofErr w:type="spellEnd"/>
      <w:r w:rsidRPr="006F4EF7">
        <w:rPr>
          <w:i/>
          <w:szCs w:val="28"/>
          <w:lang w:eastAsia="ko-KR"/>
        </w:rPr>
        <w:t xml:space="preserve"> </w:t>
      </w:r>
      <w:proofErr w:type="spellStart"/>
      <w:r w:rsidRPr="006F4EF7">
        <w:rPr>
          <w:i/>
          <w:szCs w:val="28"/>
          <w:lang w:eastAsia="ko-KR"/>
        </w:rPr>
        <w:t>зосереджено</w:t>
      </w:r>
      <w:proofErr w:type="spellEnd"/>
      <w:r w:rsidRPr="006F4EF7">
        <w:rPr>
          <w:i/>
          <w:szCs w:val="28"/>
          <w:lang w:eastAsia="ko-KR"/>
        </w:rPr>
        <w:t xml:space="preserve"> на </w:t>
      </w:r>
      <w:proofErr w:type="spellStart"/>
      <w:r w:rsidRPr="006F4EF7">
        <w:rPr>
          <w:i/>
          <w:szCs w:val="28"/>
          <w:lang w:eastAsia="ko-KR"/>
        </w:rPr>
        <w:t>кореляції</w:t>
      </w:r>
      <w:proofErr w:type="spellEnd"/>
      <w:r w:rsidRPr="006F4EF7">
        <w:rPr>
          <w:i/>
          <w:szCs w:val="28"/>
          <w:lang w:eastAsia="ko-KR"/>
        </w:rPr>
        <w:t xml:space="preserve"> стану </w:t>
      </w:r>
      <w:proofErr w:type="spellStart"/>
      <w:r w:rsidRPr="006F4EF7">
        <w:rPr>
          <w:i/>
          <w:szCs w:val="28"/>
          <w:lang w:eastAsia="ko-KR"/>
        </w:rPr>
        <w:t>забезпечення</w:t>
      </w:r>
      <w:proofErr w:type="spellEnd"/>
      <w:r w:rsidRPr="006F4EF7">
        <w:rPr>
          <w:i/>
          <w:szCs w:val="28"/>
          <w:lang w:eastAsia="ko-KR"/>
        </w:rPr>
        <w:t xml:space="preserve"> </w:t>
      </w:r>
      <w:proofErr w:type="spellStart"/>
      <w:r w:rsidRPr="006F4EF7">
        <w:rPr>
          <w:i/>
          <w:szCs w:val="28"/>
          <w:lang w:eastAsia="ko-KR"/>
        </w:rPr>
        <w:t>інформаційної</w:t>
      </w:r>
      <w:proofErr w:type="spellEnd"/>
      <w:r w:rsidRPr="006F4EF7">
        <w:rPr>
          <w:i/>
          <w:szCs w:val="28"/>
          <w:lang w:eastAsia="ko-KR"/>
        </w:rPr>
        <w:t xml:space="preserve"> </w:t>
      </w:r>
      <w:proofErr w:type="spellStart"/>
      <w:r w:rsidRPr="006F4EF7">
        <w:rPr>
          <w:i/>
          <w:szCs w:val="28"/>
          <w:lang w:eastAsia="ko-KR"/>
        </w:rPr>
        <w:t>безпеки</w:t>
      </w:r>
      <w:proofErr w:type="spellEnd"/>
      <w:r w:rsidRPr="006F4EF7">
        <w:rPr>
          <w:i/>
          <w:szCs w:val="28"/>
          <w:lang w:eastAsia="ko-KR"/>
        </w:rPr>
        <w:t xml:space="preserve"> з </w:t>
      </w:r>
      <w:proofErr w:type="spellStart"/>
      <w:r w:rsidRPr="006F4EF7">
        <w:rPr>
          <w:i/>
          <w:szCs w:val="28"/>
          <w:lang w:eastAsia="ko-KR"/>
        </w:rPr>
        <w:t>можливістю</w:t>
      </w:r>
      <w:proofErr w:type="spellEnd"/>
      <w:r w:rsidRPr="006F4EF7">
        <w:rPr>
          <w:i/>
          <w:szCs w:val="28"/>
          <w:lang w:eastAsia="ko-KR"/>
        </w:rPr>
        <w:t xml:space="preserve"> </w:t>
      </w:r>
      <w:proofErr w:type="spellStart"/>
      <w:r w:rsidRPr="006F4EF7">
        <w:rPr>
          <w:i/>
          <w:szCs w:val="28"/>
          <w:lang w:eastAsia="ko-KR"/>
        </w:rPr>
        <w:t>реалізації</w:t>
      </w:r>
      <w:proofErr w:type="spellEnd"/>
      <w:r w:rsidRPr="006F4EF7">
        <w:rPr>
          <w:i/>
          <w:szCs w:val="28"/>
          <w:lang w:eastAsia="ko-KR"/>
        </w:rPr>
        <w:t xml:space="preserve"> </w:t>
      </w:r>
      <w:proofErr w:type="spellStart"/>
      <w:r w:rsidRPr="006F4EF7">
        <w:rPr>
          <w:i/>
          <w:szCs w:val="28"/>
          <w:lang w:eastAsia="ko-KR"/>
        </w:rPr>
        <w:t>громадянами</w:t>
      </w:r>
      <w:proofErr w:type="spellEnd"/>
      <w:r w:rsidRPr="006F4EF7">
        <w:rPr>
          <w:i/>
          <w:szCs w:val="28"/>
          <w:lang w:eastAsia="ko-KR"/>
        </w:rPr>
        <w:t xml:space="preserve"> </w:t>
      </w:r>
      <w:proofErr w:type="spellStart"/>
      <w:r w:rsidRPr="006F4EF7">
        <w:rPr>
          <w:i/>
          <w:szCs w:val="28"/>
          <w:lang w:eastAsia="ko-KR"/>
        </w:rPr>
        <w:t>своїх</w:t>
      </w:r>
      <w:proofErr w:type="spellEnd"/>
      <w:r w:rsidRPr="006F4EF7">
        <w:rPr>
          <w:i/>
          <w:szCs w:val="28"/>
          <w:lang w:eastAsia="ko-KR"/>
        </w:rPr>
        <w:t xml:space="preserve"> </w:t>
      </w:r>
      <w:proofErr w:type="spellStart"/>
      <w:r w:rsidRPr="006F4EF7">
        <w:rPr>
          <w:i/>
          <w:szCs w:val="28"/>
          <w:lang w:eastAsia="ko-KR"/>
        </w:rPr>
        <w:t>інформаційних</w:t>
      </w:r>
      <w:proofErr w:type="spellEnd"/>
      <w:r w:rsidRPr="006F4EF7">
        <w:rPr>
          <w:i/>
          <w:szCs w:val="28"/>
          <w:lang w:eastAsia="ko-KR"/>
        </w:rPr>
        <w:t xml:space="preserve"> прав і свобод, </w:t>
      </w:r>
      <w:proofErr w:type="spellStart"/>
      <w:r w:rsidRPr="006F4EF7">
        <w:rPr>
          <w:i/>
          <w:szCs w:val="28"/>
          <w:lang w:eastAsia="ko-KR"/>
        </w:rPr>
        <w:t>зокрема</w:t>
      </w:r>
      <w:proofErr w:type="spellEnd"/>
      <w:r w:rsidRPr="006F4EF7">
        <w:rPr>
          <w:i/>
          <w:szCs w:val="28"/>
          <w:lang w:eastAsia="ko-KR"/>
        </w:rPr>
        <w:t xml:space="preserve">, на </w:t>
      </w:r>
      <w:proofErr w:type="spellStart"/>
      <w:r w:rsidRPr="006F4EF7">
        <w:rPr>
          <w:i/>
          <w:szCs w:val="28"/>
          <w:lang w:eastAsia="ko-KR"/>
        </w:rPr>
        <w:t>вільний</w:t>
      </w:r>
      <w:proofErr w:type="spellEnd"/>
      <w:r w:rsidRPr="006F4EF7">
        <w:rPr>
          <w:i/>
          <w:szCs w:val="28"/>
          <w:lang w:eastAsia="ko-KR"/>
        </w:rPr>
        <w:t xml:space="preserve"> доступ до </w:t>
      </w:r>
      <w:proofErr w:type="spellStart"/>
      <w:r w:rsidRPr="006F4EF7">
        <w:rPr>
          <w:i/>
          <w:szCs w:val="28"/>
          <w:lang w:eastAsia="ko-KR"/>
        </w:rPr>
        <w:t>суспільно</w:t>
      </w:r>
      <w:proofErr w:type="spellEnd"/>
      <w:r w:rsidRPr="006F4EF7">
        <w:rPr>
          <w:i/>
          <w:szCs w:val="28"/>
          <w:lang w:eastAsia="ko-KR"/>
        </w:rPr>
        <w:t xml:space="preserve"> </w:t>
      </w:r>
      <w:proofErr w:type="spellStart"/>
      <w:r w:rsidRPr="006F4EF7">
        <w:rPr>
          <w:i/>
          <w:szCs w:val="28"/>
          <w:lang w:eastAsia="ko-KR"/>
        </w:rPr>
        <w:t>важливої</w:t>
      </w:r>
      <w:proofErr w:type="spellEnd"/>
      <w:r w:rsidRPr="006F4EF7">
        <w:rPr>
          <w:i/>
          <w:szCs w:val="28"/>
          <w:lang w:eastAsia="ko-KR"/>
        </w:rPr>
        <w:t xml:space="preserve"> </w:t>
      </w:r>
      <w:proofErr w:type="spellStart"/>
      <w:r w:rsidRPr="006F4EF7">
        <w:rPr>
          <w:i/>
          <w:szCs w:val="28"/>
          <w:lang w:eastAsia="ko-KR"/>
        </w:rPr>
        <w:t>інформації</w:t>
      </w:r>
      <w:proofErr w:type="spellEnd"/>
      <w:r w:rsidRPr="006F4EF7">
        <w:rPr>
          <w:i/>
          <w:szCs w:val="28"/>
          <w:lang w:eastAsia="ko-KR"/>
        </w:rPr>
        <w:t xml:space="preserve">, </w:t>
      </w:r>
      <w:proofErr w:type="spellStart"/>
      <w:r w:rsidRPr="006F4EF7">
        <w:rPr>
          <w:i/>
          <w:szCs w:val="28"/>
          <w:lang w:eastAsia="ko-KR"/>
        </w:rPr>
        <w:t>звернення</w:t>
      </w:r>
      <w:proofErr w:type="spellEnd"/>
      <w:r w:rsidRPr="006F4EF7">
        <w:rPr>
          <w:i/>
          <w:szCs w:val="28"/>
          <w:lang w:eastAsia="ko-KR"/>
        </w:rPr>
        <w:t xml:space="preserve"> і запит до </w:t>
      </w:r>
      <w:proofErr w:type="spellStart"/>
      <w:r w:rsidRPr="006F4EF7">
        <w:rPr>
          <w:i/>
          <w:szCs w:val="28"/>
          <w:lang w:eastAsia="ko-KR"/>
        </w:rPr>
        <w:t>органів</w:t>
      </w:r>
      <w:proofErr w:type="spellEnd"/>
      <w:r w:rsidRPr="006F4EF7">
        <w:rPr>
          <w:i/>
          <w:szCs w:val="28"/>
          <w:lang w:eastAsia="ko-KR"/>
        </w:rPr>
        <w:t xml:space="preserve"> </w:t>
      </w:r>
      <w:proofErr w:type="spellStart"/>
      <w:r w:rsidRPr="006F4EF7">
        <w:rPr>
          <w:i/>
          <w:szCs w:val="28"/>
          <w:lang w:eastAsia="ko-KR"/>
        </w:rPr>
        <w:t>державної</w:t>
      </w:r>
      <w:proofErr w:type="spellEnd"/>
      <w:r w:rsidRPr="006F4EF7">
        <w:rPr>
          <w:i/>
          <w:szCs w:val="28"/>
          <w:lang w:eastAsia="ko-KR"/>
        </w:rPr>
        <w:t xml:space="preserve"> </w:t>
      </w:r>
      <w:proofErr w:type="spellStart"/>
      <w:r w:rsidRPr="006F4EF7">
        <w:rPr>
          <w:i/>
          <w:szCs w:val="28"/>
          <w:lang w:eastAsia="ko-KR"/>
        </w:rPr>
        <w:t>влади</w:t>
      </w:r>
      <w:proofErr w:type="spellEnd"/>
      <w:r w:rsidRPr="006F4EF7">
        <w:rPr>
          <w:i/>
          <w:szCs w:val="28"/>
          <w:lang w:eastAsia="ko-KR"/>
        </w:rPr>
        <w:t xml:space="preserve"> та </w:t>
      </w:r>
      <w:proofErr w:type="spellStart"/>
      <w:r w:rsidRPr="006F4EF7">
        <w:rPr>
          <w:i/>
          <w:szCs w:val="28"/>
          <w:lang w:eastAsia="ko-KR"/>
        </w:rPr>
        <w:t>органів</w:t>
      </w:r>
      <w:proofErr w:type="spellEnd"/>
      <w:r w:rsidRPr="006F4EF7">
        <w:rPr>
          <w:i/>
          <w:szCs w:val="28"/>
          <w:lang w:eastAsia="ko-KR"/>
        </w:rPr>
        <w:t xml:space="preserve"> </w:t>
      </w:r>
      <w:proofErr w:type="spellStart"/>
      <w:r w:rsidRPr="006F4EF7">
        <w:rPr>
          <w:i/>
          <w:szCs w:val="28"/>
          <w:lang w:eastAsia="ko-KR"/>
        </w:rPr>
        <w:t>місцевого</w:t>
      </w:r>
      <w:proofErr w:type="spellEnd"/>
      <w:r w:rsidRPr="006F4EF7">
        <w:rPr>
          <w:i/>
          <w:szCs w:val="28"/>
          <w:lang w:eastAsia="ko-KR"/>
        </w:rPr>
        <w:t xml:space="preserve"> </w:t>
      </w:r>
      <w:proofErr w:type="spellStart"/>
      <w:r w:rsidRPr="006F4EF7">
        <w:rPr>
          <w:i/>
          <w:szCs w:val="28"/>
          <w:lang w:eastAsia="ko-KR"/>
        </w:rPr>
        <w:t>самоврядування</w:t>
      </w:r>
      <w:proofErr w:type="spellEnd"/>
      <w:r w:rsidRPr="006F4EF7">
        <w:rPr>
          <w:i/>
          <w:szCs w:val="28"/>
          <w:lang w:eastAsia="ko-KR"/>
        </w:rPr>
        <w:t xml:space="preserve">, </w:t>
      </w:r>
      <w:proofErr w:type="spellStart"/>
      <w:r w:rsidRPr="006F4EF7">
        <w:rPr>
          <w:i/>
          <w:szCs w:val="28"/>
          <w:lang w:eastAsia="ko-KR"/>
        </w:rPr>
        <w:t>захист</w:t>
      </w:r>
      <w:proofErr w:type="spellEnd"/>
      <w:r w:rsidRPr="006F4EF7">
        <w:rPr>
          <w:i/>
          <w:szCs w:val="28"/>
          <w:lang w:eastAsia="ko-KR"/>
        </w:rPr>
        <w:t xml:space="preserve"> </w:t>
      </w:r>
      <w:proofErr w:type="spellStart"/>
      <w:r w:rsidRPr="006F4EF7">
        <w:rPr>
          <w:i/>
          <w:szCs w:val="28"/>
          <w:lang w:eastAsia="ko-KR"/>
        </w:rPr>
        <w:t>персональних</w:t>
      </w:r>
      <w:proofErr w:type="spellEnd"/>
      <w:r w:rsidRPr="006F4EF7">
        <w:rPr>
          <w:i/>
          <w:szCs w:val="28"/>
          <w:lang w:eastAsia="ko-KR"/>
        </w:rPr>
        <w:t xml:space="preserve"> </w:t>
      </w:r>
      <w:proofErr w:type="spellStart"/>
      <w:r w:rsidRPr="006F4EF7">
        <w:rPr>
          <w:i/>
          <w:szCs w:val="28"/>
          <w:lang w:eastAsia="ko-KR"/>
        </w:rPr>
        <w:t>даних</w:t>
      </w:r>
      <w:proofErr w:type="spellEnd"/>
      <w:r w:rsidRPr="006F4EF7">
        <w:rPr>
          <w:i/>
          <w:szCs w:val="28"/>
          <w:lang w:eastAsia="ko-KR"/>
        </w:rPr>
        <w:t xml:space="preserve"> і </w:t>
      </w:r>
      <w:proofErr w:type="spellStart"/>
      <w:r w:rsidRPr="006F4EF7">
        <w:rPr>
          <w:i/>
          <w:szCs w:val="28"/>
          <w:lang w:eastAsia="ko-KR"/>
        </w:rPr>
        <w:t>конфіденційної</w:t>
      </w:r>
      <w:proofErr w:type="spellEnd"/>
      <w:r w:rsidRPr="006F4EF7">
        <w:rPr>
          <w:i/>
          <w:szCs w:val="28"/>
          <w:lang w:eastAsia="ko-KR"/>
        </w:rPr>
        <w:t xml:space="preserve"> </w:t>
      </w:r>
      <w:proofErr w:type="spellStart"/>
      <w:r w:rsidRPr="006F4EF7">
        <w:rPr>
          <w:i/>
          <w:szCs w:val="28"/>
          <w:lang w:eastAsia="ko-KR"/>
        </w:rPr>
        <w:t>інформації</w:t>
      </w:r>
      <w:proofErr w:type="spellEnd"/>
      <w:r w:rsidRPr="006F4EF7">
        <w:rPr>
          <w:i/>
          <w:szCs w:val="28"/>
          <w:lang w:eastAsia="ko-KR"/>
        </w:rPr>
        <w:t xml:space="preserve">. Для </w:t>
      </w:r>
      <w:proofErr w:type="spellStart"/>
      <w:r w:rsidRPr="006F4EF7">
        <w:rPr>
          <w:i/>
          <w:szCs w:val="28"/>
          <w:lang w:eastAsia="ko-KR"/>
        </w:rPr>
        <w:t>підвищення</w:t>
      </w:r>
      <w:proofErr w:type="spellEnd"/>
      <w:r w:rsidRPr="006F4EF7">
        <w:rPr>
          <w:i/>
          <w:szCs w:val="28"/>
          <w:lang w:eastAsia="ko-KR"/>
        </w:rPr>
        <w:t xml:space="preserve"> </w:t>
      </w:r>
      <w:proofErr w:type="spellStart"/>
      <w:r w:rsidRPr="006F4EF7">
        <w:rPr>
          <w:i/>
          <w:szCs w:val="28"/>
          <w:lang w:eastAsia="ko-KR"/>
        </w:rPr>
        <w:t>ефективності</w:t>
      </w:r>
      <w:proofErr w:type="spellEnd"/>
      <w:r w:rsidRPr="006F4EF7">
        <w:rPr>
          <w:i/>
          <w:szCs w:val="28"/>
          <w:lang w:eastAsia="ko-KR"/>
        </w:rPr>
        <w:t xml:space="preserve"> </w:t>
      </w:r>
      <w:proofErr w:type="spellStart"/>
      <w:r w:rsidRPr="006F4EF7">
        <w:rPr>
          <w:i/>
          <w:szCs w:val="28"/>
          <w:lang w:eastAsia="ko-KR"/>
        </w:rPr>
        <w:lastRenderedPageBreak/>
        <w:t>системи</w:t>
      </w:r>
      <w:proofErr w:type="spellEnd"/>
      <w:r w:rsidRPr="006F4EF7">
        <w:rPr>
          <w:i/>
          <w:szCs w:val="28"/>
          <w:lang w:eastAsia="ko-KR"/>
        </w:rPr>
        <w:t xml:space="preserve"> </w:t>
      </w:r>
      <w:proofErr w:type="spellStart"/>
      <w:r w:rsidRPr="006F4EF7">
        <w:rPr>
          <w:i/>
          <w:szCs w:val="28"/>
          <w:lang w:eastAsia="ko-KR"/>
        </w:rPr>
        <w:t>забезпечення</w:t>
      </w:r>
      <w:proofErr w:type="spellEnd"/>
      <w:r w:rsidRPr="006F4EF7">
        <w:rPr>
          <w:i/>
          <w:szCs w:val="28"/>
          <w:lang w:eastAsia="ko-KR"/>
        </w:rPr>
        <w:t xml:space="preserve"> </w:t>
      </w:r>
      <w:proofErr w:type="spellStart"/>
      <w:r w:rsidRPr="006F4EF7">
        <w:rPr>
          <w:i/>
          <w:szCs w:val="28"/>
          <w:lang w:eastAsia="ko-KR"/>
        </w:rPr>
        <w:t>інформаційної</w:t>
      </w:r>
      <w:proofErr w:type="spellEnd"/>
      <w:r w:rsidRPr="006F4EF7">
        <w:rPr>
          <w:i/>
          <w:szCs w:val="28"/>
          <w:lang w:eastAsia="ko-KR"/>
        </w:rPr>
        <w:t xml:space="preserve"> </w:t>
      </w:r>
      <w:proofErr w:type="spellStart"/>
      <w:r w:rsidRPr="006F4EF7">
        <w:rPr>
          <w:i/>
          <w:szCs w:val="28"/>
          <w:lang w:eastAsia="ko-KR"/>
        </w:rPr>
        <w:t>безпеки</w:t>
      </w:r>
      <w:proofErr w:type="spellEnd"/>
      <w:r w:rsidRPr="006F4EF7">
        <w:rPr>
          <w:i/>
          <w:szCs w:val="28"/>
          <w:lang w:eastAsia="ko-KR"/>
        </w:rPr>
        <w:t xml:space="preserve"> в </w:t>
      </w:r>
      <w:proofErr w:type="spellStart"/>
      <w:r w:rsidRPr="006F4EF7">
        <w:rPr>
          <w:i/>
          <w:szCs w:val="28"/>
          <w:lang w:eastAsia="ko-KR"/>
        </w:rPr>
        <w:t>цілому</w:t>
      </w:r>
      <w:proofErr w:type="spellEnd"/>
      <w:r w:rsidRPr="006F4EF7">
        <w:rPr>
          <w:i/>
          <w:szCs w:val="28"/>
          <w:lang w:eastAsia="ko-KR"/>
        </w:rPr>
        <w:t xml:space="preserve"> </w:t>
      </w:r>
      <w:proofErr w:type="spellStart"/>
      <w:r w:rsidRPr="006F4EF7">
        <w:rPr>
          <w:i/>
          <w:szCs w:val="28"/>
          <w:lang w:eastAsia="ko-KR"/>
        </w:rPr>
        <w:t>розглянуто</w:t>
      </w:r>
      <w:proofErr w:type="spellEnd"/>
      <w:r w:rsidRPr="006F4EF7">
        <w:rPr>
          <w:i/>
          <w:szCs w:val="28"/>
          <w:lang w:eastAsia="ko-KR"/>
        </w:rPr>
        <w:t xml:space="preserve"> </w:t>
      </w:r>
      <w:proofErr w:type="spellStart"/>
      <w:r w:rsidRPr="006F4EF7">
        <w:rPr>
          <w:i/>
          <w:szCs w:val="28"/>
          <w:lang w:eastAsia="ko-KR"/>
        </w:rPr>
        <w:t>можливість</w:t>
      </w:r>
      <w:proofErr w:type="spellEnd"/>
      <w:r w:rsidRPr="006F4EF7">
        <w:rPr>
          <w:i/>
          <w:szCs w:val="28"/>
          <w:lang w:eastAsia="ko-KR"/>
        </w:rPr>
        <w:t xml:space="preserve"> </w:t>
      </w:r>
      <w:proofErr w:type="spellStart"/>
      <w:r w:rsidRPr="006F4EF7">
        <w:rPr>
          <w:i/>
          <w:szCs w:val="28"/>
          <w:lang w:eastAsia="ko-KR"/>
        </w:rPr>
        <w:t>використання</w:t>
      </w:r>
      <w:proofErr w:type="spellEnd"/>
      <w:r w:rsidRPr="006F4EF7">
        <w:rPr>
          <w:i/>
          <w:szCs w:val="28"/>
          <w:lang w:eastAsia="ko-KR"/>
        </w:rPr>
        <w:t xml:space="preserve"> </w:t>
      </w:r>
      <w:proofErr w:type="spellStart"/>
      <w:r w:rsidRPr="006F4EF7">
        <w:rPr>
          <w:i/>
          <w:szCs w:val="28"/>
          <w:lang w:eastAsia="ko-KR"/>
        </w:rPr>
        <w:t>моніторингу</w:t>
      </w:r>
      <w:proofErr w:type="spellEnd"/>
      <w:r w:rsidRPr="006F4EF7">
        <w:rPr>
          <w:i/>
          <w:szCs w:val="28"/>
          <w:lang w:eastAsia="ko-KR"/>
        </w:rPr>
        <w:t xml:space="preserve"> </w:t>
      </w:r>
      <w:proofErr w:type="spellStart"/>
      <w:r w:rsidRPr="006F4EF7">
        <w:rPr>
          <w:i/>
          <w:szCs w:val="28"/>
          <w:lang w:eastAsia="ko-KR"/>
        </w:rPr>
        <w:t>дотримання</w:t>
      </w:r>
      <w:proofErr w:type="spellEnd"/>
      <w:r w:rsidRPr="006F4EF7">
        <w:rPr>
          <w:i/>
          <w:szCs w:val="28"/>
          <w:lang w:eastAsia="ko-KR"/>
        </w:rPr>
        <w:t xml:space="preserve"> прав і свобод </w:t>
      </w:r>
      <w:proofErr w:type="spellStart"/>
      <w:r w:rsidRPr="006F4EF7">
        <w:rPr>
          <w:i/>
          <w:szCs w:val="28"/>
          <w:lang w:eastAsia="ko-KR"/>
        </w:rPr>
        <w:t>людини</w:t>
      </w:r>
      <w:proofErr w:type="spellEnd"/>
      <w:r w:rsidRPr="006F4EF7">
        <w:rPr>
          <w:i/>
          <w:szCs w:val="28"/>
          <w:lang w:eastAsia="ko-KR"/>
        </w:rPr>
        <w:t xml:space="preserve"> і </w:t>
      </w:r>
      <w:proofErr w:type="spellStart"/>
      <w:r w:rsidRPr="006F4EF7">
        <w:rPr>
          <w:i/>
          <w:szCs w:val="28"/>
          <w:lang w:eastAsia="ko-KR"/>
        </w:rPr>
        <w:t>громадянина</w:t>
      </w:r>
      <w:proofErr w:type="spellEnd"/>
      <w:r w:rsidRPr="006F4EF7">
        <w:rPr>
          <w:i/>
          <w:szCs w:val="28"/>
          <w:lang w:eastAsia="ko-KR"/>
        </w:rPr>
        <w:t xml:space="preserve"> як </w:t>
      </w:r>
      <w:proofErr w:type="spellStart"/>
      <w:r w:rsidRPr="006F4EF7">
        <w:rPr>
          <w:i/>
          <w:szCs w:val="28"/>
          <w:lang w:eastAsia="ko-KR"/>
        </w:rPr>
        <w:t>елемента</w:t>
      </w:r>
      <w:proofErr w:type="spellEnd"/>
      <w:r w:rsidRPr="006F4EF7">
        <w:rPr>
          <w:i/>
          <w:szCs w:val="28"/>
          <w:lang w:eastAsia="ko-KR"/>
        </w:rPr>
        <w:t xml:space="preserve"> </w:t>
      </w:r>
      <w:proofErr w:type="spellStart"/>
      <w:r w:rsidRPr="006F4EF7">
        <w:rPr>
          <w:i/>
          <w:szCs w:val="28"/>
          <w:lang w:eastAsia="ko-KR"/>
        </w:rPr>
        <w:t>системи</w:t>
      </w:r>
      <w:proofErr w:type="spellEnd"/>
      <w:r w:rsidRPr="006F4EF7">
        <w:rPr>
          <w:i/>
          <w:szCs w:val="28"/>
          <w:lang w:eastAsia="ko-KR"/>
        </w:rPr>
        <w:t xml:space="preserve"> </w:t>
      </w:r>
      <w:proofErr w:type="spellStart"/>
      <w:r w:rsidRPr="006F4EF7">
        <w:rPr>
          <w:i/>
          <w:szCs w:val="28"/>
          <w:lang w:eastAsia="ko-KR"/>
        </w:rPr>
        <w:t>забезпечення</w:t>
      </w:r>
      <w:proofErr w:type="spellEnd"/>
      <w:r w:rsidRPr="006F4EF7">
        <w:rPr>
          <w:i/>
          <w:szCs w:val="28"/>
          <w:lang w:eastAsia="ko-KR"/>
        </w:rPr>
        <w:t xml:space="preserve"> </w:t>
      </w:r>
      <w:proofErr w:type="spellStart"/>
      <w:r w:rsidRPr="006F4EF7">
        <w:rPr>
          <w:i/>
          <w:szCs w:val="28"/>
          <w:lang w:eastAsia="ko-KR"/>
        </w:rPr>
        <w:t>протидії</w:t>
      </w:r>
      <w:proofErr w:type="spellEnd"/>
      <w:r w:rsidRPr="006F4EF7">
        <w:rPr>
          <w:i/>
          <w:szCs w:val="28"/>
          <w:lang w:eastAsia="ko-KR"/>
        </w:rPr>
        <w:t xml:space="preserve"> </w:t>
      </w:r>
      <w:proofErr w:type="spellStart"/>
      <w:r w:rsidRPr="006F4EF7">
        <w:rPr>
          <w:i/>
          <w:szCs w:val="28"/>
          <w:lang w:eastAsia="ko-KR"/>
        </w:rPr>
        <w:t>спеціальним</w:t>
      </w:r>
      <w:proofErr w:type="spellEnd"/>
      <w:r w:rsidRPr="006F4EF7">
        <w:rPr>
          <w:i/>
          <w:szCs w:val="28"/>
          <w:lang w:eastAsia="ko-KR"/>
        </w:rPr>
        <w:t xml:space="preserve"> </w:t>
      </w:r>
      <w:proofErr w:type="spellStart"/>
      <w:r w:rsidRPr="006F4EF7">
        <w:rPr>
          <w:i/>
          <w:szCs w:val="28"/>
          <w:lang w:eastAsia="ko-KR"/>
        </w:rPr>
        <w:t>інформаційним</w:t>
      </w:r>
      <w:proofErr w:type="spellEnd"/>
      <w:r w:rsidRPr="006F4EF7">
        <w:rPr>
          <w:i/>
          <w:szCs w:val="28"/>
          <w:lang w:eastAsia="ko-KR"/>
        </w:rPr>
        <w:t xml:space="preserve"> і </w:t>
      </w:r>
      <w:proofErr w:type="spellStart"/>
      <w:r w:rsidRPr="006F4EF7">
        <w:rPr>
          <w:i/>
          <w:szCs w:val="28"/>
          <w:lang w:eastAsia="ko-KR"/>
        </w:rPr>
        <w:t>психологічним</w:t>
      </w:r>
      <w:proofErr w:type="spellEnd"/>
      <w:r w:rsidRPr="006F4EF7">
        <w:rPr>
          <w:i/>
          <w:szCs w:val="28"/>
          <w:lang w:eastAsia="ko-KR"/>
        </w:rPr>
        <w:t xml:space="preserve"> </w:t>
      </w:r>
      <w:proofErr w:type="spellStart"/>
      <w:r w:rsidRPr="006F4EF7">
        <w:rPr>
          <w:i/>
          <w:szCs w:val="28"/>
          <w:lang w:eastAsia="ko-KR"/>
        </w:rPr>
        <w:t>операціям</w:t>
      </w:r>
      <w:proofErr w:type="spellEnd"/>
      <w:r w:rsidRPr="006F4EF7">
        <w:rPr>
          <w:i/>
          <w:szCs w:val="28"/>
          <w:lang w:eastAsia="ko-KR"/>
        </w:rPr>
        <w:t xml:space="preserve">, </w:t>
      </w:r>
      <w:proofErr w:type="spellStart"/>
      <w:r w:rsidRPr="006F4EF7">
        <w:rPr>
          <w:i/>
          <w:szCs w:val="28"/>
          <w:lang w:eastAsia="ko-KR"/>
        </w:rPr>
        <w:t>спрямованим</w:t>
      </w:r>
      <w:proofErr w:type="spellEnd"/>
      <w:r w:rsidRPr="006F4EF7">
        <w:rPr>
          <w:i/>
          <w:szCs w:val="28"/>
          <w:lang w:eastAsia="ko-KR"/>
        </w:rPr>
        <w:t xml:space="preserve"> на </w:t>
      </w:r>
      <w:proofErr w:type="spellStart"/>
      <w:r w:rsidRPr="006F4EF7">
        <w:rPr>
          <w:i/>
          <w:szCs w:val="28"/>
          <w:lang w:eastAsia="ko-KR"/>
        </w:rPr>
        <w:t>індивідуальну</w:t>
      </w:r>
      <w:proofErr w:type="spellEnd"/>
      <w:r w:rsidRPr="006F4EF7">
        <w:rPr>
          <w:i/>
          <w:szCs w:val="28"/>
          <w:lang w:eastAsia="ko-KR"/>
        </w:rPr>
        <w:t xml:space="preserve"> та </w:t>
      </w:r>
      <w:proofErr w:type="spellStart"/>
      <w:r w:rsidRPr="006F4EF7">
        <w:rPr>
          <w:i/>
          <w:szCs w:val="28"/>
          <w:lang w:eastAsia="ko-KR"/>
        </w:rPr>
        <w:t>суспільну</w:t>
      </w:r>
      <w:proofErr w:type="spellEnd"/>
      <w:r w:rsidRPr="006F4EF7">
        <w:rPr>
          <w:i/>
          <w:szCs w:val="28"/>
          <w:lang w:eastAsia="ko-KR"/>
        </w:rPr>
        <w:t xml:space="preserve"> </w:t>
      </w:r>
      <w:proofErr w:type="spellStart"/>
      <w:r w:rsidRPr="006F4EF7">
        <w:rPr>
          <w:i/>
          <w:szCs w:val="28"/>
          <w:lang w:eastAsia="ko-KR"/>
        </w:rPr>
        <w:t>свідомість</w:t>
      </w:r>
      <w:proofErr w:type="spellEnd"/>
      <w:r w:rsidRPr="006F4EF7">
        <w:rPr>
          <w:i/>
          <w:szCs w:val="28"/>
          <w:lang w:eastAsia="ko-KR"/>
        </w:rPr>
        <w:t xml:space="preserve">. </w:t>
      </w:r>
      <w:r w:rsidRPr="006F4EF7">
        <w:rPr>
          <w:szCs w:val="28"/>
          <w:lang w:eastAsia="ko-KR"/>
        </w:rPr>
        <w:t xml:space="preserve">Текст: </w:t>
      </w:r>
      <w:hyperlink r:id="rId22" w:history="1">
        <w:r w:rsidRPr="006F4EF7">
          <w:rPr>
            <w:rStyle w:val="ae"/>
            <w:rFonts w:eastAsia="Times New Roman"/>
            <w:szCs w:val="28"/>
            <w:lang w:val="uk-UA" w:eastAsia="ko-KR"/>
          </w:rPr>
          <w:t>http://il.ippi.org.ua/article/view/334144</w:t>
        </w:r>
      </w:hyperlink>
    </w:p>
    <w:p w14:paraId="363D7568" w14:textId="2EACE179" w:rsidR="000E228A" w:rsidRPr="00714A35" w:rsidRDefault="000E228A" w:rsidP="00714A35">
      <w:pPr>
        <w:pStyle w:val="a9"/>
        <w:numPr>
          <w:ilvl w:val="0"/>
          <w:numId w:val="1"/>
        </w:numPr>
        <w:ind w:left="0" w:firstLine="567"/>
        <w:rPr>
          <w:rFonts w:eastAsia="Times New Roman"/>
          <w:szCs w:val="28"/>
          <w:lang w:val="uk-UA" w:eastAsia="ko-KR"/>
        </w:rPr>
      </w:pPr>
      <w:bookmarkStart w:id="3" w:name="_Hlk210207787"/>
      <w:r w:rsidRPr="001B05D6">
        <w:rPr>
          <w:rFonts w:eastAsia="Times New Roman"/>
          <w:b/>
          <w:bCs/>
          <w:szCs w:val="28"/>
          <w:lang w:val="uk-UA" w:eastAsia="ko-KR"/>
        </w:rPr>
        <w:t>Українська державна служба стає ефективнішою та прозорішою</w:t>
      </w:r>
      <w:r>
        <w:rPr>
          <w:rFonts w:eastAsia="Times New Roman"/>
          <w:b/>
          <w:bCs/>
          <w:szCs w:val="28"/>
          <w:lang w:val="uk-UA" w:eastAsia="ko-KR"/>
        </w:rPr>
        <w:t xml:space="preserve"> </w:t>
      </w:r>
      <w:r w:rsidRPr="001B05D6">
        <w:rPr>
          <w:rFonts w:eastAsia="Times New Roman"/>
          <w:szCs w:val="28"/>
          <w:lang w:val="uk-UA" w:eastAsia="ko-KR"/>
        </w:rPr>
        <w:t xml:space="preserve">[Електронний ресурс] / Прес-служба Апарату </w:t>
      </w:r>
      <w:proofErr w:type="spellStart"/>
      <w:r w:rsidRPr="001B05D6">
        <w:rPr>
          <w:rFonts w:eastAsia="Times New Roman"/>
          <w:szCs w:val="28"/>
          <w:lang w:val="uk-UA" w:eastAsia="ko-KR"/>
        </w:rPr>
        <w:t>Верхов</w:t>
      </w:r>
      <w:proofErr w:type="spellEnd"/>
      <w:r w:rsidRPr="001B05D6">
        <w:rPr>
          <w:rFonts w:eastAsia="Times New Roman"/>
          <w:szCs w:val="28"/>
          <w:lang w:val="uk-UA" w:eastAsia="ko-KR"/>
        </w:rPr>
        <w:t xml:space="preserve">. Ради України // Голос України. – 2025. – 26 верес. </w:t>
      </w:r>
      <w:r>
        <w:rPr>
          <w:rFonts w:eastAsia="Times New Roman"/>
          <w:szCs w:val="28"/>
          <w:lang w:val="uk-UA" w:eastAsia="ko-KR"/>
        </w:rPr>
        <w:t>(</w:t>
      </w:r>
      <w:r w:rsidRPr="001B05D6">
        <w:rPr>
          <w:rFonts w:eastAsia="Times New Roman"/>
          <w:szCs w:val="28"/>
          <w:lang w:val="uk-UA" w:eastAsia="ko-KR"/>
        </w:rPr>
        <w:t>№ 441</w:t>
      </w:r>
      <w:r>
        <w:rPr>
          <w:rFonts w:eastAsia="Times New Roman"/>
          <w:szCs w:val="28"/>
          <w:lang w:val="uk-UA" w:eastAsia="ko-KR"/>
        </w:rPr>
        <w:t>)</w:t>
      </w:r>
      <w:r w:rsidRPr="001B05D6">
        <w:rPr>
          <w:rFonts w:eastAsia="Times New Roman"/>
          <w:szCs w:val="28"/>
          <w:lang w:val="uk-UA" w:eastAsia="ko-KR"/>
        </w:rPr>
        <w:t xml:space="preserve">. – Електрон. дані. </w:t>
      </w:r>
      <w:r w:rsidRPr="001B05D6">
        <w:rPr>
          <w:rFonts w:eastAsia="Times New Roman"/>
          <w:i/>
          <w:iCs/>
          <w:szCs w:val="28"/>
          <w:lang w:val="uk-UA" w:eastAsia="ko-KR"/>
        </w:rPr>
        <w:t xml:space="preserve">Подано інформацію, що Перший заступник Голови Верховної Ради України (ВР України) Олександр Корнієнко взяв участь у першому дні Щорічного </w:t>
      </w:r>
      <w:proofErr w:type="spellStart"/>
      <w:r w:rsidRPr="001B05D6">
        <w:rPr>
          <w:rFonts w:eastAsia="Times New Roman"/>
          <w:i/>
          <w:iCs/>
          <w:szCs w:val="28"/>
          <w:lang w:val="uk-UA" w:eastAsia="ko-KR"/>
        </w:rPr>
        <w:t>Рішельє</w:t>
      </w:r>
      <w:proofErr w:type="spellEnd"/>
      <w:r w:rsidRPr="001B05D6">
        <w:rPr>
          <w:rFonts w:eastAsia="Times New Roman"/>
          <w:i/>
          <w:iCs/>
          <w:szCs w:val="28"/>
          <w:lang w:val="uk-UA" w:eastAsia="ko-KR"/>
        </w:rPr>
        <w:t xml:space="preserve">-форуму публічної служби «Права людини в Україні: оптика змін», який триває з 24 по 26 вересня 2025 р. Експерти обговорили розвиток публічної служби та підвищення її ефективності, зокрема верховенство права, незалежність і політичну нейтральність службовців, стандарти доброчесності, прозорість і боротьбу з корупцією. Також йшлося про залучення громадян до прийняття рішень через консультації, співпрацю з громадськими організаціями та цифрові платформи, захист прав службовців і вразливих груп, гендерну рівність, рівні можливості та </w:t>
      </w:r>
      <w:proofErr w:type="spellStart"/>
      <w:r w:rsidRPr="001B05D6">
        <w:rPr>
          <w:rFonts w:eastAsia="Times New Roman"/>
          <w:i/>
          <w:iCs/>
          <w:szCs w:val="28"/>
          <w:lang w:val="uk-UA" w:eastAsia="ko-KR"/>
        </w:rPr>
        <w:t>безбар’єрність</w:t>
      </w:r>
      <w:proofErr w:type="spellEnd"/>
      <w:r w:rsidRPr="001B05D6">
        <w:rPr>
          <w:rFonts w:eastAsia="Times New Roman"/>
          <w:i/>
          <w:iCs/>
          <w:szCs w:val="28"/>
          <w:lang w:val="uk-UA" w:eastAsia="ko-KR"/>
        </w:rPr>
        <w:t xml:space="preserve"> у державних органах. Окрему увагу приділили прозорості роботи влади, доступу до відкритих даних, застосуванню штучного інтелекту, </w:t>
      </w:r>
      <w:proofErr w:type="spellStart"/>
      <w:r w:rsidRPr="001B05D6">
        <w:rPr>
          <w:rFonts w:eastAsia="Times New Roman"/>
          <w:i/>
          <w:iCs/>
          <w:szCs w:val="28"/>
          <w:lang w:val="uk-UA" w:eastAsia="ko-KR"/>
        </w:rPr>
        <w:t>кібербезпеці</w:t>
      </w:r>
      <w:proofErr w:type="spellEnd"/>
      <w:r w:rsidRPr="001B05D6">
        <w:rPr>
          <w:rFonts w:eastAsia="Times New Roman"/>
          <w:i/>
          <w:iCs/>
          <w:szCs w:val="28"/>
          <w:lang w:val="uk-UA" w:eastAsia="ko-KR"/>
        </w:rPr>
        <w:t xml:space="preserve"> та захисту персональних даних в умовах </w:t>
      </w:r>
      <w:proofErr w:type="spellStart"/>
      <w:r w:rsidRPr="001B05D6">
        <w:rPr>
          <w:rFonts w:eastAsia="Times New Roman"/>
          <w:i/>
          <w:iCs/>
          <w:szCs w:val="28"/>
          <w:lang w:val="uk-UA" w:eastAsia="ko-KR"/>
        </w:rPr>
        <w:t>диджиталізації</w:t>
      </w:r>
      <w:proofErr w:type="spellEnd"/>
      <w:r w:rsidRPr="001B05D6">
        <w:rPr>
          <w:rFonts w:eastAsia="Times New Roman"/>
          <w:i/>
          <w:iCs/>
          <w:szCs w:val="28"/>
          <w:lang w:val="uk-UA" w:eastAsia="ko-KR"/>
        </w:rPr>
        <w:t xml:space="preserve">. </w:t>
      </w:r>
      <w:r w:rsidRPr="001B05D6">
        <w:rPr>
          <w:rFonts w:eastAsia="Times New Roman"/>
          <w:szCs w:val="28"/>
          <w:lang w:val="uk-UA" w:eastAsia="ko-KR"/>
        </w:rPr>
        <w:t>Текст: </w:t>
      </w:r>
      <w:hyperlink r:id="rId23" w:tgtFrame="_blank" w:history="1">
        <w:r w:rsidRPr="001B05D6">
          <w:rPr>
            <w:rStyle w:val="ae"/>
            <w:rFonts w:eastAsia="Times New Roman"/>
            <w:szCs w:val="28"/>
            <w:lang w:val="uk-UA" w:eastAsia="ko-KR"/>
          </w:rPr>
          <w:t>https://www.golos.com.ua/article/387115</w:t>
        </w:r>
      </w:hyperlink>
    </w:p>
    <w:p w14:paraId="6ECDD678" w14:textId="77777777" w:rsidR="000E228A" w:rsidRPr="0029412B" w:rsidRDefault="000E228A" w:rsidP="00FA41FF">
      <w:pPr>
        <w:pStyle w:val="a9"/>
        <w:numPr>
          <w:ilvl w:val="0"/>
          <w:numId w:val="1"/>
        </w:numPr>
        <w:ind w:left="0" w:firstLine="567"/>
        <w:rPr>
          <w:lang w:val="uk-UA"/>
        </w:rPr>
      </w:pPr>
      <w:bookmarkStart w:id="4" w:name="_Hlk208669837"/>
      <w:bookmarkEnd w:id="3"/>
      <w:proofErr w:type="spellStart"/>
      <w:r w:rsidRPr="00721656">
        <w:rPr>
          <w:b/>
          <w:bCs/>
          <w:lang w:val="uk-UA"/>
        </w:rPr>
        <w:t>Яжинська</w:t>
      </w:r>
      <w:proofErr w:type="spellEnd"/>
      <w:r w:rsidRPr="00721656">
        <w:rPr>
          <w:b/>
          <w:bCs/>
          <w:lang w:val="uk-UA"/>
        </w:rPr>
        <w:t xml:space="preserve"> М.</w:t>
      </w:r>
      <w:r>
        <w:rPr>
          <w:lang w:val="uk-UA"/>
        </w:rPr>
        <w:t xml:space="preserve"> </w:t>
      </w:r>
      <w:r w:rsidRPr="00721656">
        <w:rPr>
          <w:b/>
          <w:bCs/>
          <w:lang w:val="uk-UA"/>
        </w:rPr>
        <w:t>Технології в захисті прав людини: кейси міжнародних судів</w:t>
      </w:r>
      <w:r>
        <w:rPr>
          <w:lang w:val="uk-UA"/>
        </w:rPr>
        <w:t xml:space="preserve"> </w:t>
      </w:r>
      <w:r w:rsidRPr="00721656">
        <w:rPr>
          <w:lang w:val="uk-UA"/>
        </w:rPr>
        <w:t xml:space="preserve">[Електронний ресурс] / Марія </w:t>
      </w:r>
      <w:proofErr w:type="spellStart"/>
      <w:r w:rsidRPr="00721656">
        <w:rPr>
          <w:lang w:val="uk-UA"/>
        </w:rPr>
        <w:t>Яжинська</w:t>
      </w:r>
      <w:proofErr w:type="spellEnd"/>
      <w:r w:rsidRPr="00721656">
        <w:rPr>
          <w:lang w:val="uk-UA"/>
        </w:rPr>
        <w:t xml:space="preserve"> // </w:t>
      </w:r>
      <w:proofErr w:type="spellStart"/>
      <w:r w:rsidRPr="00721656">
        <w:rPr>
          <w:lang w:val="uk-UA"/>
        </w:rPr>
        <w:t>Юрид</w:t>
      </w:r>
      <w:proofErr w:type="spellEnd"/>
      <w:r w:rsidRPr="00721656">
        <w:rPr>
          <w:lang w:val="uk-UA"/>
        </w:rPr>
        <w:t>. газ. – 2025. – 1 верес. – Електрон. дані.</w:t>
      </w:r>
      <w:r>
        <w:rPr>
          <w:lang w:val="uk-UA"/>
        </w:rPr>
        <w:t xml:space="preserve"> </w:t>
      </w:r>
      <w:r w:rsidRPr="00721656">
        <w:rPr>
          <w:i/>
          <w:iCs/>
          <w:lang w:val="uk-UA"/>
        </w:rPr>
        <w:t>За словами автора статті, впровадження новітніх технологій у захисті прав людини стає одним</w:t>
      </w:r>
      <w:r>
        <w:rPr>
          <w:i/>
          <w:iCs/>
          <w:lang w:val="uk-UA"/>
        </w:rPr>
        <w:t xml:space="preserve"> </w:t>
      </w:r>
      <w:r w:rsidRPr="00721656">
        <w:rPr>
          <w:i/>
          <w:iCs/>
          <w:lang w:val="uk-UA"/>
        </w:rPr>
        <w:t xml:space="preserve">із найважливіших факторів трансформації судочинства, особливо на міжнародному рівні. Технології відкривають безпрецедентні можливості для оперативного збору, аналізу і представлення доказів, а також роблять судові процеси більш доступними та прозорими. Проте, варто усвідомлювати, що цей процес не позбавлений викликів </w:t>
      </w:r>
      <w:r>
        <w:rPr>
          <w:i/>
          <w:iCs/>
          <w:lang w:val="uk-UA"/>
        </w:rPr>
        <w:t>–</w:t>
      </w:r>
      <w:r w:rsidRPr="00721656">
        <w:rPr>
          <w:i/>
          <w:iCs/>
          <w:lang w:val="uk-UA"/>
        </w:rPr>
        <w:t xml:space="preserve"> технічних, етичних і правових. Розглянуто такі питання:</w:t>
      </w:r>
      <w:r>
        <w:rPr>
          <w:i/>
          <w:iCs/>
          <w:lang w:val="uk-UA"/>
        </w:rPr>
        <w:t xml:space="preserve"> </w:t>
      </w:r>
      <w:r w:rsidRPr="00721656">
        <w:rPr>
          <w:i/>
          <w:iCs/>
          <w:lang w:val="uk-UA"/>
        </w:rPr>
        <w:t xml:space="preserve">штучний інтелект у моніторингу порушень прав людини: кейси та </w:t>
      </w:r>
      <w:r w:rsidRPr="00721656">
        <w:rPr>
          <w:i/>
          <w:iCs/>
          <w:lang w:val="uk-UA"/>
        </w:rPr>
        <w:lastRenderedPageBreak/>
        <w:t>аналіз;</w:t>
      </w:r>
      <w:r>
        <w:rPr>
          <w:i/>
          <w:iCs/>
          <w:lang w:val="uk-UA"/>
        </w:rPr>
        <w:t xml:space="preserve"> </w:t>
      </w:r>
      <w:proofErr w:type="spellStart"/>
      <w:r w:rsidRPr="00721656">
        <w:rPr>
          <w:i/>
          <w:iCs/>
          <w:lang w:val="uk-UA"/>
        </w:rPr>
        <w:t>блокчейн</w:t>
      </w:r>
      <w:proofErr w:type="spellEnd"/>
      <w:r w:rsidRPr="00721656">
        <w:rPr>
          <w:i/>
          <w:iCs/>
          <w:lang w:val="uk-UA"/>
        </w:rPr>
        <w:t xml:space="preserve"> для забезпечення доказової незмінності: практичні аспекти;</w:t>
      </w:r>
      <w:r>
        <w:rPr>
          <w:i/>
          <w:iCs/>
          <w:lang w:val="uk-UA"/>
        </w:rPr>
        <w:t xml:space="preserve"> </w:t>
      </w:r>
      <w:r w:rsidRPr="00721656">
        <w:rPr>
          <w:i/>
          <w:iCs/>
          <w:lang w:val="uk-UA"/>
        </w:rPr>
        <w:t>дистанційне судочинство: плюси, мінуси та вплив на права людини;</w:t>
      </w:r>
      <w:r>
        <w:rPr>
          <w:i/>
          <w:iCs/>
          <w:lang w:val="uk-UA"/>
        </w:rPr>
        <w:t xml:space="preserve"> </w:t>
      </w:r>
      <w:r w:rsidRPr="00721656">
        <w:rPr>
          <w:i/>
          <w:iCs/>
          <w:lang w:val="uk-UA"/>
        </w:rPr>
        <w:t>використання OSINT</w:t>
      </w:r>
      <w:r>
        <w:rPr>
          <w:i/>
          <w:iCs/>
          <w:lang w:val="uk-UA"/>
        </w:rPr>
        <w:t xml:space="preserve"> </w:t>
      </w:r>
      <w:r w:rsidRPr="00721656">
        <w:rPr>
          <w:i/>
          <w:iCs/>
          <w:lang w:val="uk-UA"/>
        </w:rPr>
        <w:t>і відкритих джерел для збору доказів;</w:t>
      </w:r>
      <w:r>
        <w:rPr>
          <w:i/>
          <w:iCs/>
          <w:lang w:val="uk-UA"/>
        </w:rPr>
        <w:t xml:space="preserve"> </w:t>
      </w:r>
      <w:r w:rsidRPr="00721656">
        <w:rPr>
          <w:i/>
          <w:iCs/>
          <w:lang w:val="uk-UA"/>
        </w:rPr>
        <w:t>цифрова безпека і захист правозахисників;</w:t>
      </w:r>
      <w:r>
        <w:rPr>
          <w:i/>
          <w:iCs/>
          <w:lang w:val="uk-UA"/>
        </w:rPr>
        <w:t xml:space="preserve"> </w:t>
      </w:r>
      <w:r w:rsidRPr="00721656">
        <w:rPr>
          <w:i/>
          <w:iCs/>
          <w:lang w:val="uk-UA"/>
        </w:rPr>
        <w:t>виклики етики та прав людини у цифрову епоху.</w:t>
      </w:r>
      <w:r>
        <w:rPr>
          <w:i/>
          <w:iCs/>
          <w:lang w:val="uk-UA"/>
        </w:rPr>
        <w:t xml:space="preserve"> </w:t>
      </w:r>
      <w:r w:rsidRPr="00721656">
        <w:rPr>
          <w:lang w:val="uk-UA"/>
        </w:rPr>
        <w:t>Текст: </w:t>
      </w:r>
      <w:hyperlink r:id="rId24" w:tgtFrame="_blank" w:history="1">
        <w:r w:rsidRPr="00721656">
          <w:rPr>
            <w:rStyle w:val="ae"/>
            <w:lang w:val="uk-UA"/>
          </w:rPr>
          <w:t>https://yur-gazeta.com/publications/practice/sudova-praktika/tehnologiyi-v-zahisti-prav-lyudini-keysi-mizhnarodnih-sudiv.html</w:t>
        </w:r>
      </w:hyperlink>
      <w:bookmarkEnd w:id="4"/>
    </w:p>
    <w:p w14:paraId="69A9A291" w14:textId="77777777" w:rsidR="000E228A" w:rsidRPr="001B05D6" w:rsidRDefault="000E228A" w:rsidP="00714A35">
      <w:pPr>
        <w:pStyle w:val="a9"/>
        <w:numPr>
          <w:ilvl w:val="0"/>
          <w:numId w:val="1"/>
        </w:numPr>
        <w:ind w:left="0" w:firstLine="567"/>
        <w:rPr>
          <w:rFonts w:eastAsia="Times New Roman"/>
          <w:szCs w:val="28"/>
          <w:lang w:val="uk-UA" w:eastAsia="ko-KR"/>
        </w:rPr>
      </w:pPr>
      <w:r w:rsidRPr="00714A35">
        <w:rPr>
          <w:rStyle w:val="name"/>
          <w:rFonts w:eastAsiaTheme="majorEastAsia"/>
          <w:b/>
        </w:rPr>
        <w:t>Ященко</w:t>
      </w:r>
      <w:r w:rsidRPr="00714A35">
        <w:rPr>
          <w:b/>
        </w:rPr>
        <w:t xml:space="preserve"> </w:t>
      </w:r>
      <w:r w:rsidRPr="00714A35">
        <w:rPr>
          <w:rStyle w:val="name"/>
          <w:rFonts w:eastAsiaTheme="majorEastAsia"/>
          <w:b/>
        </w:rPr>
        <w:t>В.</w:t>
      </w:r>
      <w:r w:rsidRPr="00714A35">
        <w:rPr>
          <w:rStyle w:val="name"/>
          <w:rFonts w:eastAsiaTheme="majorEastAsia"/>
          <w:b/>
          <w:lang w:val="uk-UA"/>
        </w:rPr>
        <w:t xml:space="preserve"> </w:t>
      </w:r>
      <w:r w:rsidRPr="00714A35">
        <w:rPr>
          <w:rStyle w:val="name"/>
          <w:rFonts w:eastAsiaTheme="majorEastAsia"/>
          <w:b/>
        </w:rPr>
        <w:t xml:space="preserve">А. </w:t>
      </w:r>
      <w:proofErr w:type="spellStart"/>
      <w:r w:rsidRPr="00714A35">
        <w:rPr>
          <w:b/>
          <w:lang w:eastAsia="ko-KR"/>
        </w:rPr>
        <w:t>Діалектика</w:t>
      </w:r>
      <w:proofErr w:type="spellEnd"/>
      <w:r w:rsidRPr="00714A35">
        <w:rPr>
          <w:b/>
          <w:lang w:eastAsia="ko-KR"/>
        </w:rPr>
        <w:t xml:space="preserve"> </w:t>
      </w:r>
      <w:proofErr w:type="spellStart"/>
      <w:r w:rsidRPr="00714A35">
        <w:rPr>
          <w:b/>
          <w:lang w:eastAsia="ko-KR"/>
        </w:rPr>
        <w:t>принципів</w:t>
      </w:r>
      <w:proofErr w:type="spellEnd"/>
      <w:r w:rsidRPr="00714A35">
        <w:rPr>
          <w:b/>
          <w:lang w:eastAsia="ko-KR"/>
        </w:rPr>
        <w:t xml:space="preserve"> </w:t>
      </w:r>
      <w:proofErr w:type="spellStart"/>
      <w:r w:rsidRPr="00714A35">
        <w:rPr>
          <w:b/>
          <w:lang w:eastAsia="ko-KR"/>
        </w:rPr>
        <w:t>управління</w:t>
      </w:r>
      <w:proofErr w:type="spellEnd"/>
      <w:r w:rsidRPr="00714A35">
        <w:rPr>
          <w:b/>
          <w:lang w:eastAsia="ko-KR"/>
        </w:rPr>
        <w:t xml:space="preserve"> </w:t>
      </w:r>
      <w:proofErr w:type="spellStart"/>
      <w:r w:rsidRPr="00714A35">
        <w:rPr>
          <w:b/>
          <w:lang w:eastAsia="ko-KR"/>
        </w:rPr>
        <w:t>інформаційною</w:t>
      </w:r>
      <w:proofErr w:type="spellEnd"/>
      <w:r w:rsidRPr="00714A35">
        <w:rPr>
          <w:b/>
          <w:lang w:eastAsia="ko-KR"/>
        </w:rPr>
        <w:t xml:space="preserve"> </w:t>
      </w:r>
      <w:proofErr w:type="spellStart"/>
      <w:r w:rsidRPr="00714A35">
        <w:rPr>
          <w:b/>
          <w:lang w:eastAsia="ko-KR"/>
        </w:rPr>
        <w:t>безпекою</w:t>
      </w:r>
      <w:proofErr w:type="spellEnd"/>
      <w:r w:rsidRPr="00714A35">
        <w:rPr>
          <w:b/>
          <w:lang w:eastAsia="ko-KR"/>
        </w:rPr>
        <w:t xml:space="preserve"> </w:t>
      </w:r>
      <w:proofErr w:type="spellStart"/>
      <w:r w:rsidRPr="00714A35">
        <w:rPr>
          <w:b/>
          <w:lang w:eastAsia="ko-KR"/>
        </w:rPr>
        <w:t>України</w:t>
      </w:r>
      <w:proofErr w:type="spellEnd"/>
      <w:r w:rsidRPr="00C82003">
        <w:rPr>
          <w:lang w:eastAsia="ko-KR"/>
        </w:rPr>
        <w:t xml:space="preserve"> </w:t>
      </w:r>
      <w:r w:rsidRPr="00C82003">
        <w:t>[</w:t>
      </w:r>
      <w:proofErr w:type="spellStart"/>
      <w:r w:rsidRPr="00C82003">
        <w:t>Електронний</w:t>
      </w:r>
      <w:proofErr w:type="spellEnd"/>
      <w:r w:rsidRPr="00C82003">
        <w:t xml:space="preserve"> ресурс] / </w:t>
      </w:r>
      <w:r w:rsidRPr="00714A35">
        <w:rPr>
          <w:rStyle w:val="name"/>
          <w:rFonts w:eastAsiaTheme="majorEastAsia"/>
        </w:rPr>
        <w:t>В.</w:t>
      </w:r>
      <w:r w:rsidRPr="00714A35">
        <w:rPr>
          <w:rStyle w:val="name"/>
          <w:rFonts w:eastAsiaTheme="majorEastAsia"/>
          <w:lang w:val="uk-UA"/>
        </w:rPr>
        <w:t xml:space="preserve"> </w:t>
      </w:r>
      <w:r w:rsidRPr="00714A35">
        <w:rPr>
          <w:rStyle w:val="name"/>
          <w:rFonts w:eastAsiaTheme="majorEastAsia"/>
        </w:rPr>
        <w:t>А. Ященко</w:t>
      </w:r>
      <w:r w:rsidRPr="00C82003">
        <w:t xml:space="preserve"> // </w:t>
      </w:r>
      <w:proofErr w:type="spellStart"/>
      <w:r w:rsidRPr="00C82003">
        <w:t>Інформація</w:t>
      </w:r>
      <w:proofErr w:type="spellEnd"/>
      <w:r w:rsidRPr="00C82003">
        <w:t xml:space="preserve"> і право. – 2025. – № 2 (53). – С. 104-114. </w:t>
      </w:r>
      <w:proofErr w:type="spellStart"/>
      <w:r w:rsidRPr="00714A35">
        <w:rPr>
          <w:i/>
        </w:rPr>
        <w:t>Вказано</w:t>
      </w:r>
      <w:proofErr w:type="spellEnd"/>
      <w:r w:rsidRPr="00714A35">
        <w:rPr>
          <w:i/>
        </w:rPr>
        <w:t xml:space="preserve"> на </w:t>
      </w:r>
      <w:proofErr w:type="spellStart"/>
      <w:r w:rsidRPr="00714A35">
        <w:rPr>
          <w:i/>
        </w:rPr>
        <w:t>необхідність</w:t>
      </w:r>
      <w:proofErr w:type="spellEnd"/>
      <w:r w:rsidRPr="00714A35">
        <w:rPr>
          <w:i/>
        </w:rPr>
        <w:t xml:space="preserve"> системного </w:t>
      </w:r>
      <w:proofErr w:type="spellStart"/>
      <w:r w:rsidRPr="00714A35">
        <w:rPr>
          <w:i/>
        </w:rPr>
        <w:t>підходу</w:t>
      </w:r>
      <w:proofErr w:type="spellEnd"/>
      <w:r w:rsidRPr="00714A35">
        <w:rPr>
          <w:i/>
        </w:rPr>
        <w:t xml:space="preserve">, </w:t>
      </w:r>
      <w:proofErr w:type="spellStart"/>
      <w:r w:rsidRPr="00714A35">
        <w:rPr>
          <w:i/>
        </w:rPr>
        <w:t>стратегічного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планування</w:t>
      </w:r>
      <w:proofErr w:type="spellEnd"/>
      <w:r w:rsidRPr="00714A35">
        <w:rPr>
          <w:i/>
        </w:rPr>
        <w:t xml:space="preserve"> та </w:t>
      </w:r>
      <w:proofErr w:type="spellStart"/>
      <w:r w:rsidRPr="00714A35">
        <w:rPr>
          <w:i/>
        </w:rPr>
        <w:t>технологічних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рішень</w:t>
      </w:r>
      <w:proofErr w:type="spellEnd"/>
      <w:r w:rsidRPr="00714A35">
        <w:rPr>
          <w:i/>
        </w:rPr>
        <w:t xml:space="preserve"> для </w:t>
      </w:r>
      <w:proofErr w:type="spellStart"/>
      <w:r w:rsidRPr="00714A35">
        <w:rPr>
          <w:i/>
        </w:rPr>
        <w:t>ефективного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захисту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інформаційного</w:t>
      </w:r>
      <w:proofErr w:type="spellEnd"/>
      <w:r w:rsidRPr="00714A35">
        <w:rPr>
          <w:i/>
        </w:rPr>
        <w:t xml:space="preserve"> простору. </w:t>
      </w:r>
      <w:proofErr w:type="spellStart"/>
      <w:r w:rsidRPr="00714A35">
        <w:rPr>
          <w:i/>
        </w:rPr>
        <w:t>Здійснено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аналіз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законодавчої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бази</w:t>
      </w:r>
      <w:proofErr w:type="spellEnd"/>
      <w:r w:rsidRPr="00714A35">
        <w:rPr>
          <w:i/>
        </w:rPr>
        <w:t xml:space="preserve"> та </w:t>
      </w:r>
      <w:proofErr w:type="spellStart"/>
      <w:r w:rsidRPr="00714A35">
        <w:rPr>
          <w:i/>
        </w:rPr>
        <w:t>стратегії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управління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забезпеченням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інформаційної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безпеки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України</w:t>
      </w:r>
      <w:proofErr w:type="spellEnd"/>
      <w:r w:rsidRPr="00714A35">
        <w:rPr>
          <w:i/>
        </w:rPr>
        <w:t xml:space="preserve"> та </w:t>
      </w:r>
      <w:proofErr w:type="spellStart"/>
      <w:r w:rsidRPr="00714A35">
        <w:rPr>
          <w:i/>
        </w:rPr>
        <w:t>запропоновано</w:t>
      </w:r>
      <w:proofErr w:type="spellEnd"/>
      <w:r w:rsidRPr="00714A35">
        <w:rPr>
          <w:i/>
        </w:rPr>
        <w:t xml:space="preserve"> систему </w:t>
      </w:r>
      <w:proofErr w:type="spellStart"/>
      <w:r w:rsidRPr="00714A35">
        <w:rPr>
          <w:i/>
        </w:rPr>
        <w:t>ключових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управлінських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принципів</w:t>
      </w:r>
      <w:proofErr w:type="spellEnd"/>
      <w:r w:rsidRPr="00714A35">
        <w:rPr>
          <w:i/>
        </w:rPr>
        <w:t xml:space="preserve">, </w:t>
      </w:r>
      <w:proofErr w:type="spellStart"/>
      <w:r w:rsidRPr="00714A35">
        <w:rPr>
          <w:i/>
        </w:rPr>
        <w:t>які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формують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політику</w:t>
      </w:r>
      <w:proofErr w:type="spellEnd"/>
      <w:r w:rsidRPr="00714A35">
        <w:rPr>
          <w:i/>
        </w:rPr>
        <w:t xml:space="preserve"> у </w:t>
      </w:r>
      <w:proofErr w:type="spellStart"/>
      <w:r w:rsidRPr="00714A35">
        <w:rPr>
          <w:i/>
        </w:rPr>
        <w:t>цій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сфері</w:t>
      </w:r>
      <w:proofErr w:type="spellEnd"/>
      <w:r w:rsidRPr="00714A35">
        <w:rPr>
          <w:i/>
        </w:rPr>
        <w:t xml:space="preserve">. </w:t>
      </w:r>
      <w:proofErr w:type="spellStart"/>
      <w:r w:rsidRPr="00714A35">
        <w:rPr>
          <w:i/>
        </w:rPr>
        <w:t>Запропоновано</w:t>
      </w:r>
      <w:proofErr w:type="spellEnd"/>
      <w:r w:rsidRPr="00714A35">
        <w:rPr>
          <w:i/>
        </w:rPr>
        <w:t xml:space="preserve"> до </w:t>
      </w:r>
      <w:proofErr w:type="spellStart"/>
      <w:r w:rsidRPr="00714A35">
        <w:rPr>
          <w:i/>
        </w:rPr>
        <w:t>основних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принципів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інформаційної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безпеки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віднести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більш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узагальнений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підхід</w:t>
      </w:r>
      <w:proofErr w:type="spellEnd"/>
      <w:r w:rsidRPr="00714A35">
        <w:rPr>
          <w:i/>
        </w:rPr>
        <w:t xml:space="preserve"> – принцип </w:t>
      </w:r>
      <w:proofErr w:type="spellStart"/>
      <w:r w:rsidRPr="00714A35">
        <w:rPr>
          <w:i/>
        </w:rPr>
        <w:t>безпечності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існування</w:t>
      </w:r>
      <w:proofErr w:type="spellEnd"/>
      <w:r w:rsidRPr="00714A35">
        <w:rPr>
          <w:i/>
        </w:rPr>
        <w:t xml:space="preserve"> як </w:t>
      </w:r>
      <w:proofErr w:type="spellStart"/>
      <w:r w:rsidRPr="00714A35">
        <w:rPr>
          <w:i/>
        </w:rPr>
        <w:t>домінуючий</w:t>
      </w:r>
      <w:proofErr w:type="spellEnd"/>
      <w:r w:rsidRPr="00714A35">
        <w:rPr>
          <w:i/>
        </w:rPr>
        <w:t xml:space="preserve">, як </w:t>
      </w:r>
      <w:proofErr w:type="spellStart"/>
      <w:r w:rsidRPr="00714A35">
        <w:rPr>
          <w:i/>
        </w:rPr>
        <w:t>природну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людську</w:t>
      </w:r>
      <w:proofErr w:type="spellEnd"/>
      <w:r w:rsidRPr="00714A35">
        <w:rPr>
          <w:i/>
        </w:rPr>
        <w:t xml:space="preserve"> потребу, у </w:t>
      </w:r>
      <w:proofErr w:type="spellStart"/>
      <w:r w:rsidRPr="00714A35">
        <w:rPr>
          <w:i/>
        </w:rPr>
        <w:t>цьому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випадку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існування</w:t>
      </w:r>
      <w:proofErr w:type="spellEnd"/>
      <w:r w:rsidRPr="00714A35">
        <w:rPr>
          <w:i/>
        </w:rPr>
        <w:t xml:space="preserve"> в </w:t>
      </w:r>
      <w:proofErr w:type="spellStart"/>
      <w:r w:rsidRPr="00714A35">
        <w:rPr>
          <w:i/>
        </w:rPr>
        <w:t>інформаційному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полі</w:t>
      </w:r>
      <w:proofErr w:type="spellEnd"/>
      <w:r w:rsidRPr="00714A35">
        <w:rPr>
          <w:i/>
        </w:rPr>
        <w:t xml:space="preserve">. </w:t>
      </w:r>
      <w:proofErr w:type="spellStart"/>
      <w:r w:rsidRPr="00714A35">
        <w:rPr>
          <w:i/>
        </w:rPr>
        <w:t>Цей</w:t>
      </w:r>
      <w:proofErr w:type="spellEnd"/>
      <w:r w:rsidRPr="00714A35">
        <w:rPr>
          <w:i/>
        </w:rPr>
        <w:t xml:space="preserve"> принцип </w:t>
      </w:r>
      <w:proofErr w:type="spellStart"/>
      <w:r w:rsidRPr="00714A35">
        <w:rPr>
          <w:i/>
        </w:rPr>
        <w:t>зумовлює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таке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розуміння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безпеки</w:t>
      </w:r>
      <w:proofErr w:type="spellEnd"/>
      <w:r w:rsidRPr="00714A35">
        <w:rPr>
          <w:i/>
        </w:rPr>
        <w:t xml:space="preserve">, яке </w:t>
      </w:r>
      <w:proofErr w:type="spellStart"/>
      <w:r w:rsidRPr="00714A35">
        <w:rPr>
          <w:i/>
        </w:rPr>
        <w:t>робить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її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ключовою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складовою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ієрархії</w:t>
      </w:r>
      <w:proofErr w:type="spellEnd"/>
      <w:r w:rsidRPr="00714A35">
        <w:rPr>
          <w:i/>
        </w:rPr>
        <w:t xml:space="preserve"> потреб </w:t>
      </w:r>
      <w:proofErr w:type="spellStart"/>
      <w:r w:rsidRPr="00714A35">
        <w:rPr>
          <w:i/>
        </w:rPr>
        <w:t>людини</w:t>
      </w:r>
      <w:proofErr w:type="spellEnd"/>
      <w:r w:rsidRPr="00714A35">
        <w:rPr>
          <w:i/>
        </w:rPr>
        <w:t xml:space="preserve">, </w:t>
      </w:r>
      <w:proofErr w:type="spellStart"/>
      <w:r w:rsidRPr="00714A35">
        <w:rPr>
          <w:i/>
        </w:rPr>
        <w:t>створює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необхідні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умови</w:t>
      </w:r>
      <w:proofErr w:type="spellEnd"/>
      <w:r w:rsidRPr="00714A35">
        <w:rPr>
          <w:i/>
        </w:rPr>
        <w:t xml:space="preserve"> для </w:t>
      </w:r>
      <w:proofErr w:type="spellStart"/>
      <w:r w:rsidRPr="00714A35">
        <w:rPr>
          <w:i/>
        </w:rPr>
        <w:t>її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самореалізації</w:t>
      </w:r>
      <w:proofErr w:type="spellEnd"/>
      <w:r w:rsidRPr="00714A35">
        <w:rPr>
          <w:i/>
        </w:rPr>
        <w:t xml:space="preserve">. </w:t>
      </w:r>
      <w:proofErr w:type="spellStart"/>
      <w:r w:rsidRPr="00714A35">
        <w:rPr>
          <w:i/>
        </w:rPr>
        <w:t>Здійснено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критичний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аналіз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розуміння</w:t>
      </w:r>
      <w:proofErr w:type="spellEnd"/>
      <w:r w:rsidRPr="00714A35">
        <w:rPr>
          <w:i/>
        </w:rPr>
        <w:t xml:space="preserve"> принципу </w:t>
      </w:r>
      <w:proofErr w:type="spellStart"/>
      <w:r w:rsidRPr="00714A35">
        <w:rPr>
          <w:i/>
        </w:rPr>
        <w:t>доступності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інформації</w:t>
      </w:r>
      <w:proofErr w:type="spellEnd"/>
      <w:r w:rsidRPr="00714A35">
        <w:rPr>
          <w:i/>
        </w:rPr>
        <w:t xml:space="preserve">, </w:t>
      </w:r>
      <w:proofErr w:type="spellStart"/>
      <w:r w:rsidRPr="00714A35">
        <w:rPr>
          <w:i/>
        </w:rPr>
        <w:t>висвітлено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організаційні</w:t>
      </w:r>
      <w:proofErr w:type="spellEnd"/>
      <w:r w:rsidRPr="00714A35">
        <w:rPr>
          <w:i/>
        </w:rPr>
        <w:t xml:space="preserve"> та </w:t>
      </w:r>
      <w:proofErr w:type="spellStart"/>
      <w:r w:rsidRPr="00714A35">
        <w:rPr>
          <w:i/>
        </w:rPr>
        <w:t>практичні</w:t>
      </w:r>
      <w:proofErr w:type="spellEnd"/>
      <w:r w:rsidRPr="00714A35">
        <w:rPr>
          <w:i/>
        </w:rPr>
        <w:t xml:space="preserve"> напрямки </w:t>
      </w:r>
      <w:proofErr w:type="spellStart"/>
      <w:r w:rsidRPr="00714A35">
        <w:rPr>
          <w:i/>
        </w:rPr>
        <w:t>управління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процесами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забезпечення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доступності</w:t>
      </w:r>
      <w:proofErr w:type="spellEnd"/>
      <w:r w:rsidRPr="00714A35">
        <w:rPr>
          <w:i/>
        </w:rPr>
        <w:t xml:space="preserve">. У </w:t>
      </w:r>
      <w:proofErr w:type="spellStart"/>
      <w:r w:rsidRPr="00714A35">
        <w:rPr>
          <w:i/>
        </w:rPr>
        <w:t>ході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розгляду</w:t>
      </w:r>
      <w:proofErr w:type="spellEnd"/>
      <w:r w:rsidRPr="00714A35">
        <w:rPr>
          <w:i/>
        </w:rPr>
        <w:t xml:space="preserve"> принципу </w:t>
      </w:r>
      <w:proofErr w:type="spellStart"/>
      <w:r w:rsidRPr="00714A35">
        <w:rPr>
          <w:i/>
        </w:rPr>
        <w:t>пропаганди</w:t>
      </w:r>
      <w:proofErr w:type="spellEnd"/>
      <w:r w:rsidRPr="00714A35">
        <w:rPr>
          <w:i/>
        </w:rPr>
        <w:t xml:space="preserve"> та </w:t>
      </w:r>
      <w:proofErr w:type="spellStart"/>
      <w:r w:rsidRPr="00714A35">
        <w:rPr>
          <w:i/>
        </w:rPr>
        <w:t>контрпропаганди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запропоновано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стратегії</w:t>
      </w:r>
      <w:proofErr w:type="spellEnd"/>
      <w:r w:rsidRPr="00714A35">
        <w:rPr>
          <w:i/>
        </w:rPr>
        <w:t xml:space="preserve"> комплексного </w:t>
      </w:r>
      <w:proofErr w:type="spellStart"/>
      <w:r w:rsidRPr="00714A35">
        <w:rPr>
          <w:i/>
        </w:rPr>
        <w:t>підходу</w:t>
      </w:r>
      <w:proofErr w:type="spellEnd"/>
      <w:r w:rsidRPr="00714A35">
        <w:rPr>
          <w:i/>
        </w:rPr>
        <w:t xml:space="preserve">, </w:t>
      </w:r>
      <w:proofErr w:type="spellStart"/>
      <w:r w:rsidRPr="00714A35">
        <w:rPr>
          <w:i/>
        </w:rPr>
        <w:t>який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поєднує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офіційні</w:t>
      </w:r>
      <w:proofErr w:type="spellEnd"/>
      <w:r w:rsidRPr="00714A35">
        <w:rPr>
          <w:i/>
        </w:rPr>
        <w:t xml:space="preserve"> заяви, </w:t>
      </w:r>
      <w:proofErr w:type="spellStart"/>
      <w:r w:rsidRPr="00714A35">
        <w:rPr>
          <w:i/>
        </w:rPr>
        <w:t>соціальні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мережі</w:t>
      </w:r>
      <w:proofErr w:type="spellEnd"/>
      <w:r w:rsidRPr="00714A35">
        <w:rPr>
          <w:i/>
        </w:rPr>
        <w:t xml:space="preserve">, </w:t>
      </w:r>
      <w:proofErr w:type="spellStart"/>
      <w:r w:rsidRPr="00714A35">
        <w:rPr>
          <w:i/>
        </w:rPr>
        <w:t>медіапроєкти</w:t>
      </w:r>
      <w:proofErr w:type="spellEnd"/>
      <w:r w:rsidRPr="00714A35">
        <w:rPr>
          <w:i/>
        </w:rPr>
        <w:t xml:space="preserve">, </w:t>
      </w:r>
      <w:proofErr w:type="spellStart"/>
      <w:r w:rsidRPr="00714A35">
        <w:rPr>
          <w:i/>
        </w:rPr>
        <w:t>міжнародну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дипломатію</w:t>
      </w:r>
      <w:proofErr w:type="spellEnd"/>
      <w:r w:rsidRPr="00714A35">
        <w:rPr>
          <w:i/>
        </w:rPr>
        <w:t xml:space="preserve"> та </w:t>
      </w:r>
      <w:proofErr w:type="spellStart"/>
      <w:r w:rsidRPr="00714A35">
        <w:rPr>
          <w:i/>
        </w:rPr>
        <w:t>ініціативи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громадянського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суспільства</w:t>
      </w:r>
      <w:proofErr w:type="spellEnd"/>
      <w:r w:rsidRPr="00714A35">
        <w:rPr>
          <w:i/>
        </w:rPr>
        <w:t xml:space="preserve">. </w:t>
      </w:r>
      <w:proofErr w:type="spellStart"/>
      <w:r w:rsidRPr="00714A35">
        <w:rPr>
          <w:i/>
        </w:rPr>
        <w:t>Наголошено</w:t>
      </w:r>
      <w:proofErr w:type="spellEnd"/>
      <w:r w:rsidRPr="00714A35">
        <w:rPr>
          <w:i/>
        </w:rPr>
        <w:t xml:space="preserve"> на </w:t>
      </w:r>
      <w:proofErr w:type="spellStart"/>
      <w:r w:rsidRPr="00714A35">
        <w:rPr>
          <w:i/>
        </w:rPr>
        <w:t>розвитку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проактивних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методів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захисту</w:t>
      </w:r>
      <w:proofErr w:type="spellEnd"/>
      <w:r w:rsidRPr="00714A35">
        <w:rPr>
          <w:i/>
        </w:rPr>
        <w:t xml:space="preserve"> – </w:t>
      </w:r>
      <w:proofErr w:type="spellStart"/>
      <w:r w:rsidRPr="00714A35">
        <w:rPr>
          <w:i/>
        </w:rPr>
        <w:t>важливості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випереджувальних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заходів</w:t>
      </w:r>
      <w:proofErr w:type="spellEnd"/>
      <w:r w:rsidRPr="00714A35">
        <w:rPr>
          <w:i/>
        </w:rPr>
        <w:t xml:space="preserve"> і систем </w:t>
      </w:r>
      <w:proofErr w:type="spellStart"/>
      <w:r w:rsidRPr="00714A35">
        <w:rPr>
          <w:i/>
        </w:rPr>
        <w:t>зворотного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зв’язку</w:t>
      </w:r>
      <w:proofErr w:type="spellEnd"/>
      <w:r w:rsidRPr="00714A35">
        <w:rPr>
          <w:i/>
        </w:rPr>
        <w:t xml:space="preserve"> для </w:t>
      </w:r>
      <w:proofErr w:type="spellStart"/>
      <w:r w:rsidRPr="00714A35">
        <w:rPr>
          <w:i/>
        </w:rPr>
        <w:t>виявлення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потенційних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загроз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ще</w:t>
      </w:r>
      <w:proofErr w:type="spellEnd"/>
      <w:r w:rsidRPr="00714A35">
        <w:rPr>
          <w:i/>
        </w:rPr>
        <w:t xml:space="preserve"> до </w:t>
      </w:r>
      <w:proofErr w:type="spellStart"/>
      <w:r w:rsidRPr="00714A35">
        <w:rPr>
          <w:i/>
        </w:rPr>
        <w:t>їх</w:t>
      </w:r>
      <w:proofErr w:type="spellEnd"/>
      <w:r w:rsidRPr="00714A35">
        <w:rPr>
          <w:i/>
        </w:rPr>
        <w:t xml:space="preserve"> </w:t>
      </w:r>
      <w:proofErr w:type="spellStart"/>
      <w:r w:rsidRPr="00714A35">
        <w:rPr>
          <w:i/>
        </w:rPr>
        <w:t>реалізації</w:t>
      </w:r>
      <w:proofErr w:type="spellEnd"/>
      <w:r w:rsidRPr="00714A35">
        <w:rPr>
          <w:i/>
        </w:rPr>
        <w:t>.</w:t>
      </w:r>
      <w:r w:rsidRPr="00C82003">
        <w:t xml:space="preserve"> Текст: </w:t>
      </w:r>
      <w:hyperlink r:id="rId25" w:history="1">
        <w:r w:rsidRPr="00714A35">
          <w:rPr>
            <w:rStyle w:val="ae"/>
            <w:rFonts w:eastAsiaTheme="majorEastAsia"/>
            <w:lang w:val="uk-UA"/>
          </w:rPr>
          <w:t>http://il.ippi.org.ua/article/view/334057</w:t>
        </w:r>
      </w:hyperlink>
    </w:p>
    <w:p w14:paraId="59644BEF" w14:textId="77777777" w:rsidR="00C733CC" w:rsidRPr="00565F35" w:rsidRDefault="00C733CC" w:rsidP="00C733CC">
      <w:pPr>
        <w:spacing w:line="240" w:lineRule="auto"/>
        <w:ind w:firstLine="0"/>
        <w:rPr>
          <w:b/>
          <w:lang w:val="ru-RU"/>
        </w:rPr>
      </w:pPr>
      <w:proofErr w:type="spellStart"/>
      <w:r w:rsidRPr="00565F35">
        <w:rPr>
          <w:b/>
          <w:lang w:val="ru-RU"/>
        </w:rPr>
        <w:t>Підготовлено</w:t>
      </w:r>
      <w:proofErr w:type="spellEnd"/>
      <w:r w:rsidRPr="00565F35">
        <w:rPr>
          <w:b/>
          <w:lang w:val="ru-RU"/>
        </w:rPr>
        <w:t xml:space="preserve"> </w:t>
      </w:r>
      <w:proofErr w:type="spellStart"/>
      <w:r w:rsidRPr="00565F35">
        <w:rPr>
          <w:b/>
          <w:lang w:val="ru-RU"/>
        </w:rPr>
        <w:t>відділом</w:t>
      </w:r>
      <w:proofErr w:type="spellEnd"/>
      <w:r w:rsidRPr="00565F35">
        <w:rPr>
          <w:b/>
          <w:lang w:val="ru-RU"/>
        </w:rPr>
        <w:t xml:space="preserve"> </w:t>
      </w:r>
      <w:proofErr w:type="spellStart"/>
      <w:r w:rsidRPr="00565F35">
        <w:rPr>
          <w:b/>
          <w:lang w:val="ru-RU"/>
        </w:rPr>
        <w:t>інформаційного</w:t>
      </w:r>
      <w:proofErr w:type="spellEnd"/>
      <w:r w:rsidRPr="00565F35">
        <w:rPr>
          <w:b/>
          <w:lang w:val="ru-RU"/>
        </w:rPr>
        <w:t xml:space="preserve"> </w:t>
      </w:r>
      <w:proofErr w:type="spellStart"/>
      <w:r w:rsidRPr="00565F35">
        <w:rPr>
          <w:b/>
          <w:lang w:val="ru-RU"/>
        </w:rPr>
        <w:t>забезпечення</w:t>
      </w:r>
      <w:proofErr w:type="spellEnd"/>
      <w:r w:rsidRPr="00565F35">
        <w:rPr>
          <w:b/>
          <w:lang w:val="ru-RU"/>
        </w:rPr>
        <w:t xml:space="preserve"> </w:t>
      </w:r>
      <w:proofErr w:type="spellStart"/>
      <w:r w:rsidRPr="00565F35">
        <w:rPr>
          <w:b/>
          <w:lang w:val="ru-RU"/>
        </w:rPr>
        <w:t>органів</w:t>
      </w:r>
      <w:proofErr w:type="spellEnd"/>
      <w:r w:rsidRPr="00565F35">
        <w:rPr>
          <w:b/>
          <w:lang w:val="ru-RU"/>
        </w:rPr>
        <w:t xml:space="preserve"> </w:t>
      </w:r>
      <w:proofErr w:type="spellStart"/>
      <w:r w:rsidRPr="00565F35">
        <w:rPr>
          <w:b/>
          <w:lang w:val="ru-RU"/>
        </w:rPr>
        <w:t>влади</w:t>
      </w:r>
      <w:proofErr w:type="spellEnd"/>
    </w:p>
    <w:p w14:paraId="77C2042F" w14:textId="77777777" w:rsidR="00C733CC" w:rsidRPr="00565F35" w:rsidRDefault="00C733CC" w:rsidP="00C733CC">
      <w:pPr>
        <w:spacing w:line="240" w:lineRule="auto"/>
        <w:ind w:firstLine="0"/>
        <w:rPr>
          <w:b/>
          <w:lang w:val="ru-RU"/>
        </w:rPr>
      </w:pPr>
      <w:proofErr w:type="spellStart"/>
      <w:r w:rsidRPr="00565F35">
        <w:rPr>
          <w:b/>
          <w:lang w:val="ru-RU"/>
        </w:rPr>
        <w:t>Національної</w:t>
      </w:r>
      <w:proofErr w:type="spellEnd"/>
      <w:r w:rsidRPr="00565F35">
        <w:rPr>
          <w:b/>
          <w:lang w:val="ru-RU"/>
        </w:rPr>
        <w:t xml:space="preserve"> </w:t>
      </w:r>
      <w:proofErr w:type="spellStart"/>
      <w:r w:rsidRPr="00565F35">
        <w:rPr>
          <w:b/>
          <w:lang w:val="ru-RU"/>
        </w:rPr>
        <w:t>бібліотеки</w:t>
      </w:r>
      <w:proofErr w:type="spellEnd"/>
      <w:r w:rsidRPr="00565F35">
        <w:rPr>
          <w:b/>
          <w:lang w:val="ru-RU"/>
        </w:rPr>
        <w:t xml:space="preserve"> </w:t>
      </w:r>
      <w:proofErr w:type="spellStart"/>
      <w:r w:rsidRPr="00565F35">
        <w:rPr>
          <w:b/>
          <w:lang w:val="ru-RU"/>
        </w:rPr>
        <w:t>України</w:t>
      </w:r>
      <w:proofErr w:type="spellEnd"/>
      <w:r w:rsidRPr="00565F35">
        <w:rPr>
          <w:b/>
          <w:lang w:val="ru-RU"/>
        </w:rPr>
        <w:t xml:space="preserve"> </w:t>
      </w:r>
      <w:proofErr w:type="spellStart"/>
      <w:r w:rsidRPr="00565F35">
        <w:rPr>
          <w:b/>
          <w:lang w:val="ru-RU"/>
        </w:rPr>
        <w:t>імені</w:t>
      </w:r>
      <w:proofErr w:type="spellEnd"/>
      <w:r w:rsidRPr="00565F35">
        <w:rPr>
          <w:b/>
          <w:lang w:val="ru-RU"/>
        </w:rPr>
        <w:t xml:space="preserve"> Ярослава Мудрого</w:t>
      </w:r>
    </w:p>
    <w:p w14:paraId="692782A5" w14:textId="77777777" w:rsidR="00C733CC" w:rsidRPr="00565F35" w:rsidRDefault="00C733CC" w:rsidP="00C733CC">
      <w:pPr>
        <w:spacing w:line="240" w:lineRule="auto"/>
        <w:ind w:firstLine="0"/>
        <w:rPr>
          <w:b/>
          <w:lang w:val="ru-RU"/>
        </w:rPr>
      </w:pPr>
      <w:proofErr w:type="spellStart"/>
      <w:r w:rsidRPr="00565F35">
        <w:rPr>
          <w:b/>
          <w:lang w:val="ru-RU"/>
        </w:rPr>
        <w:t>Відповідальний</w:t>
      </w:r>
      <w:proofErr w:type="spellEnd"/>
      <w:r w:rsidRPr="00565F35">
        <w:rPr>
          <w:b/>
          <w:lang w:val="ru-RU"/>
        </w:rPr>
        <w:t xml:space="preserve"> за </w:t>
      </w:r>
      <w:proofErr w:type="spellStart"/>
      <w:r w:rsidRPr="00565F35">
        <w:rPr>
          <w:b/>
          <w:lang w:val="ru-RU"/>
        </w:rPr>
        <w:t>випуск</w:t>
      </w:r>
      <w:proofErr w:type="spellEnd"/>
      <w:r w:rsidRPr="00565F35">
        <w:rPr>
          <w:b/>
          <w:lang w:val="ru-RU"/>
        </w:rPr>
        <w:t>: Зайченко Н. Я.</w:t>
      </w:r>
    </w:p>
    <w:p w14:paraId="23D5BA99" w14:textId="2BCBF2A6" w:rsidR="00C733CC" w:rsidRDefault="00C733CC" w:rsidP="00C733CC">
      <w:pPr>
        <w:ind w:firstLine="0"/>
      </w:pPr>
      <w:r w:rsidRPr="00565F35">
        <w:rPr>
          <w:b/>
          <w:lang w:val="ru-RU"/>
        </w:rPr>
        <w:t>3</w:t>
      </w:r>
      <w:r w:rsidRPr="00565F35">
        <w:rPr>
          <w:b/>
        </w:rPr>
        <w:t>0</w:t>
      </w:r>
      <w:r w:rsidRPr="00565F35">
        <w:rPr>
          <w:b/>
          <w:lang w:val="ru-RU"/>
        </w:rPr>
        <w:t>.0</w:t>
      </w:r>
      <w:r w:rsidRPr="00565F35">
        <w:rPr>
          <w:b/>
        </w:rPr>
        <w:t>9</w:t>
      </w:r>
      <w:r w:rsidRPr="00565F35">
        <w:rPr>
          <w:b/>
          <w:lang w:val="ru-RU"/>
        </w:rPr>
        <w:t>.2025</w:t>
      </w:r>
    </w:p>
    <w:sectPr w:rsidR="00C733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54644"/>
    <w:multiLevelType w:val="hybridMultilevel"/>
    <w:tmpl w:val="741CDEF0"/>
    <w:lvl w:ilvl="0" w:tplc="2B8C12C8">
      <w:start w:val="1"/>
      <w:numFmt w:val="decimal"/>
      <w:lvlText w:val="%1."/>
      <w:lvlJc w:val="left"/>
      <w:pPr>
        <w:ind w:left="1287" w:hanging="360"/>
      </w:pPr>
      <w:rPr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7DC"/>
    <w:rsid w:val="000E228A"/>
    <w:rsid w:val="00166408"/>
    <w:rsid w:val="001977F9"/>
    <w:rsid w:val="001A6E5D"/>
    <w:rsid w:val="001B05D6"/>
    <w:rsid w:val="0029412B"/>
    <w:rsid w:val="002C6D1D"/>
    <w:rsid w:val="002D37BC"/>
    <w:rsid w:val="002E63E1"/>
    <w:rsid w:val="002F6F07"/>
    <w:rsid w:val="003467DC"/>
    <w:rsid w:val="00355CE4"/>
    <w:rsid w:val="00390BF9"/>
    <w:rsid w:val="003931DE"/>
    <w:rsid w:val="003F3C6A"/>
    <w:rsid w:val="00420ADE"/>
    <w:rsid w:val="0046640B"/>
    <w:rsid w:val="00475793"/>
    <w:rsid w:val="00506727"/>
    <w:rsid w:val="005405BA"/>
    <w:rsid w:val="005F4DA3"/>
    <w:rsid w:val="006022C7"/>
    <w:rsid w:val="00667F62"/>
    <w:rsid w:val="006F4EF7"/>
    <w:rsid w:val="00714A35"/>
    <w:rsid w:val="00721656"/>
    <w:rsid w:val="00753404"/>
    <w:rsid w:val="00763E32"/>
    <w:rsid w:val="007D070F"/>
    <w:rsid w:val="007F18BA"/>
    <w:rsid w:val="00872A66"/>
    <w:rsid w:val="008A2BD8"/>
    <w:rsid w:val="00A322B8"/>
    <w:rsid w:val="00A95F27"/>
    <w:rsid w:val="00AF2C2D"/>
    <w:rsid w:val="00B01654"/>
    <w:rsid w:val="00B33834"/>
    <w:rsid w:val="00B6154E"/>
    <w:rsid w:val="00BE2494"/>
    <w:rsid w:val="00BF6AB7"/>
    <w:rsid w:val="00C107FA"/>
    <w:rsid w:val="00C733CC"/>
    <w:rsid w:val="00CA2A62"/>
    <w:rsid w:val="00D11929"/>
    <w:rsid w:val="00D5464B"/>
    <w:rsid w:val="00DD43F7"/>
    <w:rsid w:val="00E04D81"/>
    <w:rsid w:val="00EE6B97"/>
    <w:rsid w:val="00F55B1C"/>
    <w:rsid w:val="00FA41FF"/>
    <w:rsid w:val="00FF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0AF7"/>
  <w15:docId w15:val="{09D712EC-BADC-4B70-A4A6-638F9E16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7DC"/>
    <w:pPr>
      <w:spacing w:after="120" w:line="360" w:lineRule="auto"/>
      <w:ind w:firstLine="567"/>
      <w:jc w:val="both"/>
    </w:pPr>
    <w:rPr>
      <w:rFonts w:ascii="Times New Roman" w:eastAsia="Times New Roman" w:hAnsi="Times New Roman" w:cstheme="minorHAnsi"/>
      <w:kern w:val="0"/>
      <w:sz w:val="28"/>
      <w:lang w:eastAsia="ii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6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7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7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7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7D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7D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7D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7D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7D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467D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467DC"/>
    <w:rPr>
      <w:rFonts w:eastAsiaTheme="majorEastAsia" w:cstheme="majorBidi"/>
      <w:color w:val="2F5496" w:themeColor="accent1" w:themeShade="BF"/>
      <w:kern w:val="0"/>
      <w:sz w:val="28"/>
      <w:szCs w:val="28"/>
      <w:lang w:val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467DC"/>
    <w:rPr>
      <w:rFonts w:eastAsiaTheme="majorEastAsia" w:cstheme="majorBidi"/>
      <w:i/>
      <w:iCs/>
      <w:color w:val="2F5496" w:themeColor="accent1" w:themeShade="BF"/>
      <w:kern w:val="0"/>
      <w:sz w:val="28"/>
      <w:lang w:val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467DC"/>
    <w:rPr>
      <w:rFonts w:eastAsiaTheme="majorEastAsia" w:cstheme="majorBidi"/>
      <w:color w:val="2F5496" w:themeColor="accent1" w:themeShade="BF"/>
      <w:kern w:val="0"/>
      <w:sz w:val="28"/>
      <w:lang w:val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3467DC"/>
    <w:rPr>
      <w:rFonts w:eastAsiaTheme="majorEastAsia" w:cstheme="majorBidi"/>
      <w:i/>
      <w:iCs/>
      <w:color w:val="595959" w:themeColor="text1" w:themeTint="A6"/>
      <w:kern w:val="0"/>
      <w:sz w:val="28"/>
      <w:lang w:val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3467DC"/>
    <w:rPr>
      <w:rFonts w:eastAsiaTheme="majorEastAsia" w:cstheme="majorBidi"/>
      <w:color w:val="595959" w:themeColor="text1" w:themeTint="A6"/>
      <w:kern w:val="0"/>
      <w:sz w:val="28"/>
      <w:lang w:val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3467DC"/>
    <w:rPr>
      <w:rFonts w:eastAsiaTheme="majorEastAsia" w:cstheme="majorBidi"/>
      <w:i/>
      <w:iCs/>
      <w:color w:val="272727" w:themeColor="text1" w:themeTint="D8"/>
      <w:kern w:val="0"/>
      <w:sz w:val="28"/>
      <w:lang w:val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3467DC"/>
    <w:rPr>
      <w:rFonts w:eastAsiaTheme="majorEastAsia" w:cstheme="majorBidi"/>
      <w:color w:val="272727" w:themeColor="text1" w:themeTint="D8"/>
      <w:kern w:val="0"/>
      <w:sz w:val="28"/>
      <w:lang w:val="ru-RU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346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Назва Знак"/>
    <w:basedOn w:val="a0"/>
    <w:link w:val="a3"/>
    <w:uiPriority w:val="10"/>
    <w:rsid w:val="003467DC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3467DC"/>
    <w:pPr>
      <w:numPr>
        <w:ilvl w:val="1"/>
      </w:numPr>
      <w:spacing w:after="160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ru-RU" w:eastAsia="en-US"/>
    </w:rPr>
  </w:style>
  <w:style w:type="character" w:customStyle="1" w:styleId="a6">
    <w:name w:val="Підзаголовок Знак"/>
    <w:basedOn w:val="a0"/>
    <w:link w:val="a5"/>
    <w:uiPriority w:val="11"/>
    <w:rsid w:val="003467DC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ru-RU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3467DC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lang w:val="ru-RU" w:eastAsia="en-US"/>
    </w:rPr>
  </w:style>
  <w:style w:type="character" w:customStyle="1" w:styleId="a8">
    <w:name w:val="Цитата Знак"/>
    <w:basedOn w:val="a0"/>
    <w:link w:val="a7"/>
    <w:uiPriority w:val="29"/>
    <w:rsid w:val="003467DC"/>
    <w:rPr>
      <w:rFonts w:ascii="Times New Roman" w:hAnsi="Times New Roman"/>
      <w:i/>
      <w:iCs/>
      <w:color w:val="404040" w:themeColor="text1" w:themeTint="BF"/>
      <w:kern w:val="0"/>
      <w:sz w:val="28"/>
      <w:lang w:val="ru-RU"/>
      <w14:ligatures w14:val="none"/>
    </w:rPr>
  </w:style>
  <w:style w:type="paragraph" w:styleId="a9">
    <w:name w:val="List Paragraph"/>
    <w:basedOn w:val="a"/>
    <w:uiPriority w:val="34"/>
    <w:qFormat/>
    <w:rsid w:val="003467DC"/>
    <w:pPr>
      <w:ind w:left="720"/>
      <w:contextualSpacing/>
    </w:pPr>
    <w:rPr>
      <w:rFonts w:eastAsiaTheme="minorHAnsi" w:cstheme="minorBidi"/>
      <w:lang w:val="ru-RU" w:eastAsia="en-US"/>
    </w:rPr>
  </w:style>
  <w:style w:type="character" w:styleId="aa">
    <w:name w:val="Intense Emphasis"/>
    <w:basedOn w:val="a0"/>
    <w:uiPriority w:val="21"/>
    <w:qFormat/>
    <w:rsid w:val="003467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lang w:val="ru-RU" w:eastAsia="en-US"/>
    </w:rPr>
  </w:style>
  <w:style w:type="character" w:customStyle="1" w:styleId="ac">
    <w:name w:val="Насичена цитата Знак"/>
    <w:basedOn w:val="a0"/>
    <w:link w:val="ab"/>
    <w:uiPriority w:val="30"/>
    <w:rsid w:val="003467DC"/>
    <w:rPr>
      <w:rFonts w:ascii="Times New Roman" w:hAnsi="Times New Roman"/>
      <w:i/>
      <w:iCs/>
      <w:color w:val="2F5496" w:themeColor="accent1" w:themeShade="BF"/>
      <w:kern w:val="0"/>
      <w:sz w:val="28"/>
      <w:lang w:val="ru-RU"/>
      <w14:ligatures w14:val="none"/>
    </w:rPr>
  </w:style>
  <w:style w:type="character" w:styleId="ad">
    <w:name w:val="Intense Reference"/>
    <w:basedOn w:val="a0"/>
    <w:uiPriority w:val="32"/>
    <w:qFormat/>
    <w:rsid w:val="003467DC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467DC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77F9"/>
    <w:rPr>
      <w:color w:val="605E5C"/>
      <w:shd w:val="clear" w:color="auto" w:fill="E1DFDD"/>
    </w:rPr>
  </w:style>
  <w:style w:type="character" w:customStyle="1" w:styleId="name">
    <w:name w:val="name"/>
    <w:basedOn w:val="a0"/>
    <w:rsid w:val="003931DE"/>
  </w:style>
  <w:style w:type="character" w:styleId="af">
    <w:name w:val="Emphasis"/>
    <w:basedOn w:val="a0"/>
    <w:uiPriority w:val="20"/>
    <w:qFormat/>
    <w:rsid w:val="00714A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spectives.pp.ua/index.php/niu/article/view/28694/28652" TargetMode="External"/><Relationship Id="rId13" Type="http://schemas.openxmlformats.org/officeDocument/2006/relationships/hyperlink" Target="https://chytomo.com/zablokuvaly-shche-kilka-anonimnykh-internet-mahazyniv-iaki-poshyriuvaly-rosijski-knyzhky/" TargetMode="External"/><Relationship Id="rId18" Type="http://schemas.openxmlformats.org/officeDocument/2006/relationships/hyperlink" Target="https://www.golos.com.ua/article/386476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golos.com.ua/article/386514" TargetMode="External"/><Relationship Id="rId7" Type="http://schemas.openxmlformats.org/officeDocument/2006/relationships/hyperlink" Target="https://focus.ua/uk/digital/724830-vitoku-personalnih-danih-ukrajinciv-ne-bulo-u-min-yusti-vidreaguvali-na-problemi-z-e-notariat" TargetMode="External"/><Relationship Id="rId12" Type="http://schemas.openxmlformats.org/officeDocument/2006/relationships/hyperlink" Target="http://il.ippi.org.ua/article/view/334135" TargetMode="External"/><Relationship Id="rId17" Type="http://schemas.openxmlformats.org/officeDocument/2006/relationships/hyperlink" Target="https://www.golos.com.ua/article/386476" TargetMode="External"/><Relationship Id="rId25" Type="http://schemas.openxmlformats.org/officeDocument/2006/relationships/hyperlink" Target="http://il.ippi.org.ua/article/view/334057" TargetMode="External"/><Relationship Id="rId2" Type="http://schemas.openxmlformats.org/officeDocument/2006/relationships/styles" Target="styles.xml"/><Relationship Id="rId16" Type="http://schemas.openxmlformats.org/officeDocument/2006/relationships/hyperlink" Target="http://perspectives.pp.ua/index.php/niu/article/view/28698/28656" TargetMode="External"/><Relationship Id="rId20" Type="http://schemas.openxmlformats.org/officeDocument/2006/relationships/hyperlink" Target="http://il.ippi.org.ua/article/view/33401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ipl.com.ua/wp-content/uploads/2024/04/conf_SIPL_law_%D0%BB%D1%8E%D1%82%D0%B8%D0%B9.pdf" TargetMode="External"/><Relationship Id="rId11" Type="http://schemas.openxmlformats.org/officeDocument/2006/relationships/hyperlink" Target="https://detector.media/infospace/article/244201/2025-09-17-v-ukraini-zablokuvaly-15-inozemnykh-saytiv-yaki-poshyryuvaly-rosiysku-propagandu/" TargetMode="External"/><Relationship Id="rId24" Type="http://schemas.openxmlformats.org/officeDocument/2006/relationships/hyperlink" Target="https://yur-gazeta.com/publications/practice/sudova-praktika/tehnologiyi-v-zahisti-prav-lyudini-keysi-mizhnarodnih-sudiv.html" TargetMode="External"/><Relationship Id="rId5" Type="http://schemas.openxmlformats.org/officeDocument/2006/relationships/hyperlink" Target="http://www.nplu.org/article.php?id=423" TargetMode="External"/><Relationship Id="rId15" Type="http://schemas.openxmlformats.org/officeDocument/2006/relationships/hyperlink" Target="http://il.ippi.org.ua/article/view/334149" TargetMode="External"/><Relationship Id="rId23" Type="http://schemas.openxmlformats.org/officeDocument/2006/relationships/hyperlink" Target="https://www.golos.com.ua/article/387115" TargetMode="External"/><Relationship Id="rId10" Type="http://schemas.openxmlformats.org/officeDocument/2006/relationships/hyperlink" Target="https://ua.korrespondent.net/articles/4817030-druzhba-na-100-rokiv-pro-scho-ydetsia-v-uhodi-mizh-ukrainoui-ta-brytaniieui" TargetMode="External"/><Relationship Id="rId19" Type="http://schemas.openxmlformats.org/officeDocument/2006/relationships/hyperlink" Target="https://www.golos.com.ua/article/3864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a.korrespondent.net/articles/4819864-viina-i-myr-rosiia-khoche-vouivaty-khoch-peremohu-vzhe-prorokuuit-ukraini" TargetMode="External"/><Relationship Id="rId14" Type="http://schemas.openxmlformats.org/officeDocument/2006/relationships/hyperlink" Target="https://focus.ua/uk/eksklyuzivy/722134-telegram-kanali-pro-raketi-ta-droni-korist-chi-zagroza-dlya-ppo-ukrajini" TargetMode="External"/><Relationship Id="rId22" Type="http://schemas.openxmlformats.org/officeDocument/2006/relationships/hyperlink" Target="http://il.ippi.org.ua/article/view/33414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17444</Words>
  <Characters>9944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Юр'єва</dc:creator>
  <cp:keywords/>
  <dc:description/>
  <cp:lastModifiedBy>User</cp:lastModifiedBy>
  <cp:revision>2</cp:revision>
  <dcterms:created xsi:type="dcterms:W3CDTF">2025-10-02T09:19:00Z</dcterms:created>
  <dcterms:modified xsi:type="dcterms:W3CDTF">2025-10-02T09:19:00Z</dcterms:modified>
</cp:coreProperties>
</file>